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7" w:type="dxa"/>
        <w:tblInd w:w="-545" w:type="dxa"/>
        <w:tblLayout w:type="fixed"/>
        <w:tblLook w:val="0000" w:firstRow="0" w:lastRow="0" w:firstColumn="0" w:lastColumn="0" w:noHBand="0" w:noVBand="0"/>
      </w:tblPr>
      <w:tblGrid>
        <w:gridCol w:w="4293"/>
        <w:gridCol w:w="5734"/>
      </w:tblGrid>
      <w:tr w:rsidR="00A97AFD" w:rsidRPr="00AC65E8" w14:paraId="72D3CF9B" w14:textId="77777777" w:rsidTr="0076719E">
        <w:tc>
          <w:tcPr>
            <w:tcW w:w="4293" w:type="dxa"/>
          </w:tcPr>
          <w:p w14:paraId="508EB5EC" w14:textId="77777777" w:rsidR="00A97AFD" w:rsidRPr="00AC65E8" w:rsidRDefault="00A97AFD" w:rsidP="00A66102">
            <w:pPr>
              <w:jc w:val="center"/>
              <w:rPr>
                <w:rFonts w:ascii="Times New Roman" w:hAnsi="Times New Roman"/>
              </w:rPr>
            </w:pPr>
            <w:r w:rsidRPr="00AC65E8">
              <w:rPr>
                <w:rFonts w:ascii="Times New Roman" w:hAnsi="Times New Roman"/>
              </w:rPr>
              <w:t>BỘ Y TẾ</w:t>
            </w:r>
          </w:p>
          <w:p w14:paraId="0DE5EF6F" w14:textId="77777777" w:rsidR="00A97AFD" w:rsidRPr="00AC65E8" w:rsidRDefault="00A97AFD" w:rsidP="00A66102">
            <w:pPr>
              <w:jc w:val="center"/>
              <w:rPr>
                <w:rFonts w:ascii="Times New Roman" w:hAnsi="Times New Roman"/>
                <w:b/>
                <w:bCs/>
              </w:rPr>
            </w:pPr>
            <w:r w:rsidRPr="00AC65E8">
              <w:rPr>
                <w:rFonts w:ascii="Times New Roman" w:hAnsi="Times New Roman"/>
                <w:b/>
                <w:bCs/>
              </w:rPr>
              <w:t>VIỆN KIỂM NGHIỆM THUỐC TRUNG ƯƠNG</w:t>
            </w:r>
          </w:p>
          <w:p w14:paraId="491F40DA" w14:textId="5CC4ECBA" w:rsidR="00A97AFD" w:rsidRPr="00F479C5" w:rsidRDefault="00A97AFD" w:rsidP="00F479C5">
            <w:pPr>
              <w:rPr>
                <w:rFonts w:ascii="Times New Roman" w:hAnsi="Times New Roman"/>
                <w:color w:val="FFFFFF" w:themeColor="background1"/>
              </w:rPr>
            </w:pPr>
            <w:r w:rsidRPr="00F479C5">
              <w:rPr>
                <w:rFonts w:ascii="Times New Roman" w:hAnsi="Times New Roman"/>
                <w:noProof/>
                <w:color w:val="FFFFFF" w:themeColor="background1"/>
              </w:rPr>
              <mc:AlternateContent>
                <mc:Choice Requires="wps">
                  <w:drawing>
                    <wp:anchor distT="0" distB="0" distL="114300" distR="114300" simplePos="0" relativeHeight="251659264" behindDoc="0" locked="0" layoutInCell="1" allowOverlap="1" wp14:anchorId="43E1B2EA" wp14:editId="462DB79F">
                      <wp:simplePos x="0" y="0"/>
                      <wp:positionH relativeFrom="column">
                        <wp:posOffset>810260</wp:posOffset>
                      </wp:positionH>
                      <wp:positionV relativeFrom="paragraph">
                        <wp:posOffset>17780</wp:posOffset>
                      </wp:positionV>
                      <wp:extent cx="1005840" cy="0"/>
                      <wp:effectExtent l="10795" t="5080" r="12065" b="13970"/>
                      <wp:wrapNone/>
                      <wp:docPr id="11528818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12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4pt" to="1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"/>
                  </w:pict>
                </mc:Fallback>
              </mc:AlternateContent>
            </w:r>
            <w:r w:rsidR="00F479C5" w:rsidRPr="00F479C5">
              <w:rPr>
                <w:rFonts w:ascii="Times New Roman" w:hAnsi="Times New Roman"/>
                <w:color w:val="FFFFFF" w:themeColor="background1"/>
                <w:sz w:val="2"/>
                <w:szCs w:val="2"/>
              </w:rPr>
              <w:t>ss</w:t>
            </w:r>
            <w:r w:rsidR="00F479C5" w:rsidRPr="00F479C5">
              <w:rPr>
                <w:rFonts w:ascii="Times New Roman" w:hAnsi="Times New Roman"/>
                <w:color w:val="FFFFFF" w:themeColor="background1"/>
                <w:sz w:val="16"/>
                <w:szCs w:val="16"/>
              </w:rPr>
              <w:t>s</w:t>
            </w:r>
          </w:p>
          <w:p w14:paraId="46747FAA" w14:textId="77777777" w:rsidR="00A97AFD" w:rsidRDefault="00A97AFD" w:rsidP="00A66102">
            <w:pPr>
              <w:jc w:val="center"/>
              <w:rPr>
                <w:rFonts w:ascii="Times New Roman" w:hAnsi="Times New Roman"/>
              </w:rPr>
            </w:pPr>
            <w:r w:rsidRPr="00AC65E8">
              <w:rPr>
                <w:rFonts w:ascii="Times New Roman" w:hAnsi="Times New Roman"/>
              </w:rPr>
              <w:t>Số : .........../VKNTTW</w:t>
            </w:r>
          </w:p>
          <w:p w14:paraId="4F07C8A1" w14:textId="210183A6" w:rsidR="00A83F7D" w:rsidRPr="00EB6B98" w:rsidRDefault="00A83F7D" w:rsidP="00A66102">
            <w:pPr>
              <w:jc w:val="center"/>
              <w:rPr>
                <w:rFonts w:ascii="Times New Roman" w:hAnsi="Times New Roman"/>
              </w:rPr>
            </w:pPr>
            <w:r w:rsidRPr="00EB6B98">
              <w:rPr>
                <w:rFonts w:ascii="Times New Roman" w:hAnsi="Times New Roman"/>
                <w:szCs w:val="28"/>
              </w:rPr>
              <w:t>V/v yêu cầu gửi báo giá xây dựng đề cương và dự toán chi tiết phần mềm</w:t>
            </w:r>
          </w:p>
        </w:tc>
        <w:tc>
          <w:tcPr>
            <w:tcW w:w="5734" w:type="dxa"/>
          </w:tcPr>
          <w:p w14:paraId="78A8B5BB" w14:textId="77777777" w:rsidR="00A97AFD" w:rsidRPr="00AC65E8" w:rsidRDefault="00A97AFD" w:rsidP="00A66102">
            <w:pPr>
              <w:pStyle w:val="Heading2"/>
              <w:jc w:val="left"/>
              <w:rPr>
                <w:rFonts w:ascii="Times New Roman" w:hAnsi="Times New Roman" w:cs="Times New Roman"/>
                <w:bCs w:val="0"/>
                <w:sz w:val="26"/>
                <w:szCs w:val="26"/>
              </w:rPr>
            </w:pPr>
            <w:r w:rsidRPr="00AC65E8">
              <w:rPr>
                <w:rFonts w:ascii="Times New Roman" w:hAnsi="Times New Roman" w:cs="Times New Roman"/>
                <w:bCs w:val="0"/>
                <w:sz w:val="26"/>
                <w:szCs w:val="26"/>
              </w:rPr>
              <w:t>CỘNG HÒA XÃ HỘI CHỦ NGHĨA VIỆT NAM</w:t>
            </w:r>
          </w:p>
          <w:p w14:paraId="7B50C0B0" w14:textId="77777777" w:rsidR="00A97AFD" w:rsidRPr="00AC65E8" w:rsidRDefault="00A97AFD" w:rsidP="00A66102">
            <w:pPr>
              <w:jc w:val="center"/>
              <w:rPr>
                <w:rFonts w:ascii="Times New Roman" w:hAnsi="Times New Roman"/>
                <w:b/>
                <w:bCs/>
              </w:rPr>
            </w:pPr>
            <w:r w:rsidRPr="00AC65E8">
              <w:rPr>
                <w:rFonts w:ascii="Times New Roman" w:hAnsi="Times New Roman"/>
                <w:b/>
                <w:bCs/>
              </w:rPr>
              <w:t>Độc lập -Tự do – Hạnh phúc</w:t>
            </w:r>
          </w:p>
          <w:p w14:paraId="63FD2695" w14:textId="277BF227" w:rsidR="00A97AFD" w:rsidRPr="00AC65E8" w:rsidRDefault="00A97AFD" w:rsidP="00A66102">
            <w:pPr>
              <w:jc w:val="center"/>
              <w:rPr>
                <w:rFonts w:ascii="Times New Roman" w:hAnsi="Times New Roman"/>
              </w:rPr>
            </w:pPr>
            <w:r w:rsidRPr="00AC65E8">
              <w:rPr>
                <w:rFonts w:ascii="Times New Roman" w:hAnsi="Times New Roman"/>
                <w:noProof/>
              </w:rPr>
              <mc:AlternateContent>
                <mc:Choice Requires="wps">
                  <w:drawing>
                    <wp:anchor distT="0" distB="0" distL="114300" distR="114300" simplePos="0" relativeHeight="251660288" behindDoc="0" locked="0" layoutInCell="1" allowOverlap="1" wp14:anchorId="449984F6" wp14:editId="5C2C3862">
                      <wp:simplePos x="0" y="0"/>
                      <wp:positionH relativeFrom="column">
                        <wp:posOffset>687705</wp:posOffset>
                      </wp:positionH>
                      <wp:positionV relativeFrom="paragraph">
                        <wp:posOffset>35560</wp:posOffset>
                      </wp:positionV>
                      <wp:extent cx="2103120" cy="0"/>
                      <wp:effectExtent l="12065" t="12065" r="8890" b="6985"/>
                      <wp:wrapNone/>
                      <wp:docPr id="4758628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AB6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8pt" to="21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"/>
                  </w:pict>
                </mc:Fallback>
              </mc:AlternateContent>
            </w:r>
          </w:p>
          <w:p w14:paraId="01BE0BB5" w14:textId="5654AAF2" w:rsidR="00A97AFD" w:rsidRPr="00AC65E8" w:rsidRDefault="00A97AFD" w:rsidP="00A66102">
            <w:pPr>
              <w:jc w:val="right"/>
              <w:rPr>
                <w:rFonts w:ascii="Times New Roman" w:hAnsi="Times New Roman"/>
                <w:b/>
                <w:bCs/>
              </w:rPr>
            </w:pPr>
            <w:r w:rsidRPr="00AC65E8">
              <w:rPr>
                <w:rFonts w:ascii="Times New Roman" w:hAnsi="Times New Roman"/>
              </w:rPr>
              <w:t xml:space="preserve">                  </w:t>
            </w:r>
            <w:r w:rsidRPr="00AC65E8">
              <w:rPr>
                <w:rFonts w:ascii="Times New Roman" w:hAnsi="Times New Roman"/>
                <w:i/>
                <w:iCs/>
              </w:rPr>
              <w:t xml:space="preserve">Hà Nội, ngày </w:t>
            </w:r>
            <w:r w:rsidR="00806D46">
              <w:rPr>
                <w:rFonts w:ascii="Times New Roman" w:hAnsi="Times New Roman"/>
                <w:i/>
                <w:iCs/>
              </w:rPr>
              <w:t>17</w:t>
            </w:r>
            <w:r w:rsidRPr="00AC65E8">
              <w:rPr>
                <w:rFonts w:ascii="Times New Roman" w:hAnsi="Times New Roman"/>
                <w:i/>
                <w:iCs/>
              </w:rPr>
              <w:t xml:space="preserve"> tháng </w:t>
            </w:r>
            <w:r w:rsidR="00500412">
              <w:rPr>
                <w:rFonts w:ascii="Times New Roman" w:hAnsi="Times New Roman"/>
                <w:i/>
                <w:iCs/>
              </w:rPr>
              <w:t>04</w:t>
            </w:r>
            <w:r w:rsidRPr="00AC65E8">
              <w:rPr>
                <w:rFonts w:ascii="Times New Roman" w:hAnsi="Times New Roman"/>
                <w:i/>
                <w:iCs/>
              </w:rPr>
              <w:t xml:space="preserve"> năm 202</w:t>
            </w:r>
            <w:r w:rsidR="00500412">
              <w:rPr>
                <w:rFonts w:ascii="Times New Roman" w:hAnsi="Times New Roman"/>
                <w:i/>
                <w:iCs/>
              </w:rPr>
              <w:t>4</w:t>
            </w:r>
          </w:p>
        </w:tc>
      </w:tr>
    </w:tbl>
    <w:p w14:paraId="4E004745" w14:textId="3C61D8A5" w:rsidR="009865FB" w:rsidRPr="00C04424" w:rsidRDefault="009865FB">
      <w:pPr>
        <w:rPr>
          <w:rFonts w:ascii="Times New Roman" w:hAnsi="Times New Roman"/>
          <w:i/>
          <w:iCs/>
        </w:rPr>
      </w:pPr>
    </w:p>
    <w:p w14:paraId="192C9870" w14:textId="2DE54672" w:rsidR="00095F01" w:rsidRPr="00C04424" w:rsidRDefault="00095F01" w:rsidP="00095F01">
      <w:pPr>
        <w:jc w:val="center"/>
        <w:rPr>
          <w:rFonts w:ascii="Times New Roman" w:hAnsi="Times New Roman"/>
          <w:b/>
          <w:bCs/>
          <w:i/>
          <w:iCs/>
        </w:rPr>
      </w:pPr>
      <w:r w:rsidRPr="00C04424">
        <w:rPr>
          <w:rFonts w:ascii="Times New Roman" w:hAnsi="Times New Roman"/>
          <w:b/>
          <w:bCs/>
          <w:i/>
          <w:iCs/>
        </w:rPr>
        <w:t xml:space="preserve">Kính gửi: </w:t>
      </w:r>
      <w:r w:rsidR="00DF4F0E" w:rsidRPr="00C04424">
        <w:rPr>
          <w:rFonts w:ascii="Times New Roman" w:hAnsi="Times New Roman"/>
          <w:b/>
          <w:bCs/>
          <w:i/>
          <w:iCs/>
        </w:rPr>
        <w:t>Các đơn vị tư vấn xây dựng đề cương và dự toán xây dựng phần mềm</w:t>
      </w:r>
    </w:p>
    <w:p w14:paraId="7FA67B4B" w14:textId="77777777" w:rsidR="00A97AFD" w:rsidRDefault="00A97AFD">
      <w:pPr>
        <w:rPr>
          <w:rFonts w:ascii="Times New Roman" w:hAnsi="Times New Roman"/>
        </w:rPr>
      </w:pPr>
    </w:p>
    <w:p w14:paraId="5D7F4656" w14:textId="4D6F2678" w:rsidR="00A30264" w:rsidRPr="00693D0A" w:rsidRDefault="00F37EA6" w:rsidP="00F9371E">
      <w:pPr>
        <w:spacing w:before="60" w:after="60" w:line="300" w:lineRule="auto"/>
        <w:ind w:firstLine="446"/>
        <w:jc w:val="both"/>
        <w:rPr>
          <w:rFonts w:ascii="Times New Roman" w:hAnsi="Times New Roman"/>
        </w:rPr>
      </w:pPr>
      <w:r w:rsidRPr="00693D0A">
        <w:rPr>
          <w:rFonts w:ascii="Times New Roman" w:hAnsi="Times New Roman"/>
        </w:rPr>
        <w:t xml:space="preserve">Viện Kiểm nghiệm thuốc Trung ương </w:t>
      </w:r>
      <w:r w:rsidR="004E22CD" w:rsidRPr="00693D0A">
        <w:rPr>
          <w:rFonts w:ascii="Times New Roman" w:hAnsi="Times New Roman"/>
        </w:rPr>
        <w:t xml:space="preserve">có nhu cầu xây dựng đề cương và dự toán chi tiết cho </w:t>
      </w:r>
      <w:r w:rsidR="00AF6376" w:rsidRPr="00693D0A">
        <w:rPr>
          <w:rFonts w:ascii="Times New Roman" w:hAnsi="Times New Roman"/>
        </w:rPr>
        <w:t xml:space="preserve">hoạt động ứng dụng công nghệ thông tin “Xây dựng phần mềm quản lý chất lượng dược liệu, </w:t>
      </w:r>
      <w:r w:rsidR="00E7227D" w:rsidRPr="00693D0A">
        <w:rPr>
          <w:rFonts w:ascii="Times New Roman" w:hAnsi="Times New Roman"/>
        </w:rPr>
        <w:t xml:space="preserve">vị thuốc cổ truyền và thuốc cổ truyền </w:t>
      </w:r>
      <w:r w:rsidR="00AF6376" w:rsidRPr="00693D0A">
        <w:rPr>
          <w:rFonts w:ascii="Times New Roman" w:hAnsi="Times New Roman"/>
        </w:rPr>
        <w:t>kết nối với hệ thống quản lý truy xuất nguồn gốc xuất xứ, chất lượng (CO,CQ)”</w:t>
      </w:r>
      <w:r w:rsidR="00386105" w:rsidRPr="00693D0A">
        <w:rPr>
          <w:rFonts w:ascii="Times New Roman" w:hAnsi="Times New Roman"/>
        </w:rPr>
        <w:t xml:space="preserve"> với các thông tin sau:</w:t>
      </w:r>
    </w:p>
    <w:p w14:paraId="7F19C9D8" w14:textId="77CA7187" w:rsidR="00A30264" w:rsidRPr="00693D0A" w:rsidRDefault="00030747" w:rsidP="00030747">
      <w:pPr>
        <w:pStyle w:val="ListParagraph"/>
        <w:spacing w:before="60" w:after="60" w:line="300" w:lineRule="auto"/>
        <w:ind w:left="540"/>
        <w:jc w:val="both"/>
        <w:rPr>
          <w:rFonts w:ascii="Times New Roman" w:hAnsi="Times New Roman"/>
        </w:rPr>
      </w:pPr>
      <w:r w:rsidRPr="00693D0A">
        <w:rPr>
          <w:rFonts w:ascii="Times New Roman" w:hAnsi="Times New Roman"/>
        </w:rPr>
        <w:t xml:space="preserve">1. </w:t>
      </w:r>
      <w:r w:rsidR="00C9135D" w:rsidRPr="00693D0A">
        <w:rPr>
          <w:rFonts w:ascii="Times New Roman" w:hAnsi="Times New Roman"/>
        </w:rPr>
        <w:t>Yêu cầu và c</w:t>
      </w:r>
      <w:r w:rsidR="00DD1D43" w:rsidRPr="00693D0A">
        <w:rPr>
          <w:rFonts w:ascii="Times New Roman" w:hAnsi="Times New Roman"/>
        </w:rPr>
        <w:t>hức năng phần mềm:</w:t>
      </w:r>
    </w:p>
    <w:p w14:paraId="4CEA67E9" w14:textId="12DAEB8E" w:rsidR="00CD4A68" w:rsidRPr="00693D0A" w:rsidRDefault="00CD4A68" w:rsidP="00311C5A">
      <w:pPr>
        <w:pStyle w:val="ListParagraph"/>
        <w:spacing w:before="60" w:after="60" w:line="300" w:lineRule="auto"/>
        <w:ind w:left="540" w:firstLine="450"/>
        <w:jc w:val="both"/>
        <w:rPr>
          <w:rFonts w:ascii="Times New Roman" w:hAnsi="Times New Roman"/>
        </w:rPr>
      </w:pPr>
      <w:r w:rsidRPr="00693D0A">
        <w:rPr>
          <w:rFonts w:ascii="Times New Roman" w:hAnsi="Times New Roman"/>
        </w:rPr>
        <w:t>+ Phần mềm vận hành trên nền tảng website, phục vụ cho tối thiểu 300 người truy cập cùng lúc.</w:t>
      </w:r>
    </w:p>
    <w:p w14:paraId="131CDF95" w14:textId="4585858E" w:rsidR="001F24E7" w:rsidRPr="00693D0A" w:rsidRDefault="00A057C6" w:rsidP="001F24E7">
      <w:pPr>
        <w:spacing w:before="60" w:after="60" w:line="300" w:lineRule="auto"/>
        <w:ind w:left="540" w:firstLine="360"/>
        <w:jc w:val="both"/>
        <w:rPr>
          <w:rFonts w:ascii="Times New Roman" w:hAnsi="Times New Roman"/>
        </w:rPr>
      </w:pPr>
      <w:r w:rsidRPr="00693D0A">
        <w:rPr>
          <w:rFonts w:ascii="Times New Roman" w:hAnsi="Times New Roman"/>
        </w:rPr>
        <w:t>+</w:t>
      </w:r>
      <w:r w:rsidR="0035474F" w:rsidRPr="00693D0A">
        <w:rPr>
          <w:rFonts w:ascii="Times New Roman" w:hAnsi="Times New Roman"/>
        </w:rPr>
        <w:t xml:space="preserve"> </w:t>
      </w:r>
      <w:r w:rsidR="00FB6DC6" w:rsidRPr="00693D0A">
        <w:rPr>
          <w:rFonts w:ascii="Times New Roman" w:hAnsi="Times New Roman"/>
        </w:rPr>
        <w:t>Quản lý thông tin khách hàng, theo dõi kết quả kiểm nghiệm mẫu dược liệu, vị thuốc cổ truyền, thuốc cổ truyền;</w:t>
      </w:r>
    </w:p>
    <w:p w14:paraId="740EF744" w14:textId="77777777" w:rsidR="00281682" w:rsidRPr="00693D0A" w:rsidRDefault="001F24E7" w:rsidP="00281682">
      <w:pPr>
        <w:spacing w:before="60" w:after="60" w:line="300" w:lineRule="auto"/>
        <w:ind w:left="540" w:firstLine="360"/>
        <w:jc w:val="both"/>
        <w:rPr>
          <w:rFonts w:ascii="Times New Roman" w:hAnsi="Times New Roman"/>
        </w:rPr>
      </w:pPr>
      <w:r w:rsidRPr="00693D0A">
        <w:rPr>
          <w:rFonts w:ascii="Times New Roman" w:hAnsi="Times New Roman"/>
        </w:rPr>
        <w:t xml:space="preserve">+ </w:t>
      </w:r>
      <w:r w:rsidR="00FB6DC6" w:rsidRPr="00693D0A">
        <w:rPr>
          <w:rFonts w:ascii="Times New Roman" w:hAnsi="Times New Roman"/>
        </w:rPr>
        <w:t>Thống kê và xuất các báo cáo dữ liệu về chất lượng mẫu dược liệu, vị thuốc cổ truyền, thuốc cổ truyền theo các chỉ tiêu chất lượng và theo nguồn gốc sản xuất;</w:t>
      </w:r>
    </w:p>
    <w:p w14:paraId="67AA9BB1" w14:textId="549673BA" w:rsidR="00FB6DC6" w:rsidRPr="00693D0A" w:rsidRDefault="00281682" w:rsidP="00281682">
      <w:pPr>
        <w:spacing w:before="60" w:after="60" w:line="300" w:lineRule="auto"/>
        <w:ind w:left="540" w:firstLine="360"/>
        <w:jc w:val="both"/>
        <w:rPr>
          <w:rFonts w:ascii="Times New Roman" w:hAnsi="Times New Roman"/>
        </w:rPr>
      </w:pPr>
      <w:r w:rsidRPr="00693D0A">
        <w:rPr>
          <w:rFonts w:ascii="Times New Roman" w:hAnsi="Times New Roman"/>
        </w:rPr>
        <w:t xml:space="preserve">+ </w:t>
      </w:r>
      <w:r w:rsidR="00FB6DC6" w:rsidRPr="00693D0A">
        <w:rPr>
          <w:rFonts w:ascii="Times New Roman" w:hAnsi="Times New Roman"/>
        </w:rPr>
        <w:t>Kết nối và đồng bộ</w:t>
      </w:r>
      <w:r w:rsidR="00846CEA" w:rsidRPr="00693D0A">
        <w:rPr>
          <w:rFonts w:ascii="Times New Roman" w:hAnsi="Times New Roman"/>
        </w:rPr>
        <w:t xml:space="preserve"> được</w:t>
      </w:r>
      <w:r w:rsidR="00FB6DC6" w:rsidRPr="00693D0A">
        <w:rPr>
          <w:rFonts w:ascii="Times New Roman" w:hAnsi="Times New Roman"/>
        </w:rPr>
        <w:t xml:space="preserve"> với phần mềm “Hệ thống quản lý</w:t>
      </w:r>
      <w:r w:rsidR="002C65F6" w:rsidRPr="00693D0A">
        <w:rPr>
          <w:rFonts w:ascii="Times New Roman" w:hAnsi="Times New Roman"/>
        </w:rPr>
        <w:t xml:space="preserve"> chất lượng và truy xuất</w:t>
      </w:r>
      <w:r w:rsidR="00FB6DC6" w:rsidRPr="00693D0A">
        <w:rPr>
          <w:rFonts w:ascii="Times New Roman" w:hAnsi="Times New Roman"/>
        </w:rPr>
        <w:t xml:space="preserve"> nguồn gốc</w:t>
      </w:r>
      <w:r w:rsidR="002C65F6" w:rsidRPr="00693D0A">
        <w:rPr>
          <w:rFonts w:ascii="Times New Roman" w:hAnsi="Times New Roman"/>
        </w:rPr>
        <w:t xml:space="preserve"> dược liệu</w:t>
      </w:r>
      <w:r w:rsidR="00FB6DC6" w:rsidRPr="00693D0A">
        <w:rPr>
          <w:rFonts w:ascii="Times New Roman" w:hAnsi="Times New Roman"/>
        </w:rPr>
        <w:t>”</w:t>
      </w:r>
      <w:r w:rsidR="002C65F6" w:rsidRPr="00693D0A">
        <w:rPr>
          <w:rFonts w:ascii="Times New Roman" w:hAnsi="Times New Roman"/>
        </w:rPr>
        <w:t xml:space="preserve"> đang được vận hành tại Cục Quản lý Y, Dược cổ truyền</w:t>
      </w:r>
      <w:r w:rsidR="00FB6DC6" w:rsidRPr="00693D0A">
        <w:rPr>
          <w:rFonts w:ascii="Times New Roman" w:hAnsi="Times New Roman"/>
        </w:rPr>
        <w:t>.</w:t>
      </w:r>
    </w:p>
    <w:p w14:paraId="006077BB" w14:textId="60AF6BA4" w:rsidR="0033345F" w:rsidRPr="00693D0A" w:rsidRDefault="00047FEA" w:rsidP="00047FEA">
      <w:pPr>
        <w:spacing w:before="60" w:after="60" w:line="300" w:lineRule="auto"/>
        <w:ind w:firstLine="540"/>
        <w:jc w:val="both"/>
        <w:rPr>
          <w:rFonts w:ascii="Times New Roman" w:hAnsi="Times New Roman"/>
        </w:rPr>
      </w:pPr>
      <w:r w:rsidRPr="00693D0A">
        <w:rPr>
          <w:rFonts w:ascii="Times New Roman" w:hAnsi="Times New Roman"/>
        </w:rPr>
        <w:t xml:space="preserve">2. </w:t>
      </w:r>
      <w:r w:rsidR="0033345F" w:rsidRPr="00693D0A">
        <w:rPr>
          <w:rFonts w:ascii="Times New Roman" w:hAnsi="Times New Roman"/>
        </w:rPr>
        <w:t xml:space="preserve">Kinh phí đầu tư cho hoạt động: </w:t>
      </w:r>
      <w:r w:rsidR="00984BD3" w:rsidRPr="00693D0A">
        <w:rPr>
          <w:rFonts w:ascii="Times New Roman" w:hAnsi="Times New Roman"/>
        </w:rPr>
        <w:t xml:space="preserve">2.000.000.000 đồng </w:t>
      </w:r>
      <w:r w:rsidR="00984BD3" w:rsidRPr="00693D0A">
        <w:rPr>
          <w:rFonts w:ascii="Times New Roman" w:hAnsi="Times New Roman"/>
          <w:i/>
          <w:iCs/>
        </w:rPr>
        <w:t>(Bằng chữ: hai tỷ đồng chẵn)</w:t>
      </w:r>
    </w:p>
    <w:p w14:paraId="3EF71D50" w14:textId="2F7863F7" w:rsidR="00C6269D" w:rsidRPr="00693D0A" w:rsidRDefault="002A2B72" w:rsidP="000527D2">
      <w:pPr>
        <w:spacing w:before="60" w:after="60" w:line="300" w:lineRule="auto"/>
        <w:ind w:firstLine="540"/>
        <w:jc w:val="both"/>
        <w:rPr>
          <w:rFonts w:ascii="Times New Roman" w:hAnsi="Times New Roman"/>
        </w:rPr>
      </w:pPr>
      <w:r w:rsidRPr="00693D0A">
        <w:rPr>
          <w:rFonts w:ascii="Times New Roman" w:hAnsi="Times New Roman"/>
        </w:rPr>
        <w:t>Để có căn cứ xây dựng đề cương và dự toán chi tiết cho hoạt động ứng dụng công nghệ thông tin trên, Viện Kiểm nghiệm thuốc Trung ương kính đề nghị các đơn vị tư vấn đủ năng lực, kinh nghiệm báo giá xây dựng đề cương và dự toán cho Viện</w:t>
      </w:r>
      <w:r w:rsidR="004C718E" w:rsidRPr="00693D0A">
        <w:rPr>
          <w:rFonts w:ascii="Times New Roman" w:hAnsi="Times New Roman"/>
        </w:rPr>
        <w:t>. Yêu cầu cụ thể về báo giá như sau:</w:t>
      </w:r>
    </w:p>
    <w:p w14:paraId="55B9BC08" w14:textId="409906C3" w:rsidR="00E46072" w:rsidRPr="00693D0A" w:rsidRDefault="00C6269D" w:rsidP="00F22F6F">
      <w:pPr>
        <w:spacing w:before="60" w:after="60" w:line="300" w:lineRule="auto"/>
        <w:ind w:firstLine="567"/>
        <w:jc w:val="both"/>
        <w:rPr>
          <w:rFonts w:ascii="Times New Roman" w:hAnsi="Times New Roman"/>
        </w:rPr>
      </w:pPr>
      <w:r w:rsidRPr="00693D0A">
        <w:rPr>
          <w:rFonts w:ascii="Times New Roman" w:hAnsi="Times New Roman"/>
          <w:lang w:val="nl-NL"/>
        </w:rPr>
        <w:t>- G</w:t>
      </w:r>
      <w:r w:rsidRPr="00693D0A">
        <w:rPr>
          <w:rFonts w:ascii="Times New Roman" w:hAnsi="Times New Roman"/>
        </w:rPr>
        <w:t>iá chào hàng thống nhất là tiền Đồng Việt Nam (VNĐ); giá chào hàng là giá bao gồm tất cả chi phí thuế giá trị gia tăng (VAT</w:t>
      </w:r>
      <w:r w:rsidR="006C44C0" w:rsidRPr="00693D0A">
        <w:rPr>
          <w:rFonts w:ascii="Times New Roman" w:hAnsi="Times New Roman"/>
        </w:rPr>
        <w:t>)</w:t>
      </w:r>
      <w:r w:rsidR="00E46072" w:rsidRPr="00693D0A">
        <w:rPr>
          <w:rFonts w:ascii="Times New Roman" w:hAnsi="Times New Roman"/>
        </w:rPr>
        <w:t xml:space="preserve"> </w:t>
      </w:r>
      <w:r w:rsidR="00865824" w:rsidRPr="00693D0A">
        <w:rPr>
          <w:rFonts w:ascii="Times New Roman" w:hAnsi="Times New Roman"/>
        </w:rPr>
        <w:t xml:space="preserve">và chi phí </w:t>
      </w:r>
      <w:r w:rsidR="00E46072" w:rsidRPr="00693D0A">
        <w:rPr>
          <w:rFonts w:ascii="Times New Roman" w:hAnsi="Times New Roman"/>
        </w:rPr>
        <w:t>phát sinh từ khi thực hiện xây dựng đề cương đến khi đề cương được Bộ Y tế thông qua</w:t>
      </w:r>
      <w:r w:rsidR="006C44C0" w:rsidRPr="00693D0A">
        <w:rPr>
          <w:rFonts w:ascii="Times New Roman" w:hAnsi="Times New Roman"/>
        </w:rPr>
        <w:t>;</w:t>
      </w:r>
    </w:p>
    <w:p w14:paraId="6C736CCE" w14:textId="2C938333" w:rsidR="005E1540" w:rsidRPr="00693D0A" w:rsidRDefault="005E1540" w:rsidP="00F22F6F">
      <w:pPr>
        <w:spacing w:before="60" w:after="60" w:line="300" w:lineRule="auto"/>
        <w:ind w:firstLine="567"/>
        <w:jc w:val="both"/>
        <w:rPr>
          <w:rFonts w:ascii="Times New Roman" w:hAnsi="Times New Roman"/>
        </w:rPr>
      </w:pPr>
      <w:r w:rsidRPr="00693D0A">
        <w:rPr>
          <w:rFonts w:ascii="Times New Roman" w:hAnsi="Times New Roman"/>
        </w:rPr>
        <w:t>- Hình thức hợp đồng: Trọn gói;</w:t>
      </w:r>
    </w:p>
    <w:p w14:paraId="5E7C93C1" w14:textId="60EA1219" w:rsidR="00821BF0" w:rsidRPr="00693D0A" w:rsidRDefault="00821BF0" w:rsidP="00F22F6F">
      <w:pPr>
        <w:spacing w:before="60" w:after="60" w:line="300" w:lineRule="auto"/>
        <w:ind w:firstLine="567"/>
        <w:jc w:val="both"/>
        <w:rPr>
          <w:rFonts w:ascii="Times New Roman" w:hAnsi="Times New Roman"/>
        </w:rPr>
      </w:pPr>
      <w:r w:rsidRPr="00693D0A">
        <w:rPr>
          <w:rFonts w:ascii="Times New Roman" w:hAnsi="Times New Roman"/>
        </w:rPr>
        <w:t xml:space="preserve">- Thời gian thực hiện hợp đồng: Từ khi ký kết đến khi được cơ quan </w:t>
      </w:r>
      <w:r w:rsidR="004D6B4D" w:rsidRPr="00693D0A">
        <w:rPr>
          <w:rFonts w:ascii="Times New Roman" w:hAnsi="Times New Roman"/>
        </w:rPr>
        <w:t>có thẩm quyền</w:t>
      </w:r>
      <w:r w:rsidRPr="00693D0A">
        <w:rPr>
          <w:rFonts w:ascii="Times New Roman" w:hAnsi="Times New Roman"/>
        </w:rPr>
        <w:t xml:space="preserve"> phê duyệt</w:t>
      </w:r>
      <w:r w:rsidR="004D6B4D" w:rsidRPr="00693D0A">
        <w:rPr>
          <w:rFonts w:ascii="Times New Roman" w:hAnsi="Times New Roman"/>
        </w:rPr>
        <w:t>, thông qua</w:t>
      </w:r>
      <w:r w:rsidRPr="00693D0A">
        <w:rPr>
          <w:rFonts w:ascii="Times New Roman" w:hAnsi="Times New Roman"/>
        </w:rPr>
        <w:t xml:space="preserve"> đề cương.</w:t>
      </w:r>
    </w:p>
    <w:p w14:paraId="05108827" w14:textId="36A5B32A" w:rsidR="00625998" w:rsidRPr="008A73DA" w:rsidRDefault="00625998" w:rsidP="00F22F6F">
      <w:pPr>
        <w:spacing w:before="60" w:after="60" w:line="300" w:lineRule="auto"/>
        <w:ind w:firstLine="567"/>
        <w:jc w:val="both"/>
        <w:rPr>
          <w:rFonts w:ascii="Times New Roman" w:hAnsi="Times New Roman"/>
        </w:rPr>
      </w:pPr>
      <w:r w:rsidRPr="008A73DA">
        <w:rPr>
          <w:rFonts w:ascii="Times New Roman" w:hAnsi="Times New Roman"/>
        </w:rPr>
        <w:lastRenderedPageBreak/>
        <w:t>- Địa điểm thực hiện: Viện Kiểm nghiệm thuốc Trung ương, 48 Hai Bà Trưng, Hoàn Kiếm, Hà Nội.</w:t>
      </w:r>
    </w:p>
    <w:p w14:paraId="6FDB5A2F" w14:textId="1C8AE287" w:rsidR="00C6269D" w:rsidRPr="00C6269D" w:rsidRDefault="00C6269D" w:rsidP="00F22F6F">
      <w:pPr>
        <w:spacing w:before="60" w:after="60" w:line="300" w:lineRule="auto"/>
        <w:ind w:firstLine="567"/>
        <w:jc w:val="both"/>
        <w:rPr>
          <w:rFonts w:ascii="Times New Roman" w:hAnsi="Times New Roman"/>
          <w:iCs/>
          <w:lang w:val="nl-NL"/>
        </w:rPr>
      </w:pPr>
      <w:r w:rsidRPr="00C6269D">
        <w:rPr>
          <w:rFonts w:ascii="Times New Roman" w:hAnsi="Times New Roman"/>
          <w:iCs/>
          <w:lang w:val="nl-NL"/>
        </w:rPr>
        <w:t xml:space="preserve">- </w:t>
      </w:r>
      <w:r w:rsidR="00DF3438">
        <w:rPr>
          <w:rFonts w:ascii="Times New Roman" w:hAnsi="Times New Roman"/>
          <w:iCs/>
          <w:lang w:val="nl-NL"/>
        </w:rPr>
        <w:t xml:space="preserve">Báo giá </w:t>
      </w:r>
      <w:r w:rsidR="00DF3438" w:rsidRPr="00DF3438">
        <w:rPr>
          <w:rFonts w:ascii="Times New Roman" w:hAnsi="Times New Roman"/>
          <w:i/>
          <w:lang w:val="nl-NL"/>
        </w:rPr>
        <w:t xml:space="preserve">(theo mẫu </w:t>
      </w:r>
      <w:r w:rsidR="00DF3438">
        <w:rPr>
          <w:rFonts w:ascii="Times New Roman" w:hAnsi="Times New Roman"/>
          <w:i/>
          <w:lang w:val="nl-NL"/>
        </w:rPr>
        <w:t>gửi kèm công văn này</w:t>
      </w:r>
      <w:r w:rsidR="00DF3438" w:rsidRPr="00DF3438">
        <w:rPr>
          <w:rFonts w:ascii="Times New Roman" w:hAnsi="Times New Roman"/>
          <w:i/>
          <w:lang w:val="nl-NL"/>
        </w:rPr>
        <w:t>)</w:t>
      </w:r>
      <w:r w:rsidR="00DF3438">
        <w:rPr>
          <w:rFonts w:ascii="Times New Roman" w:hAnsi="Times New Roman"/>
          <w:iCs/>
          <w:lang w:val="nl-NL"/>
        </w:rPr>
        <w:t xml:space="preserve"> phải có chữ ký, đóng dấu của người có thẩm quyền theo quy định và  hiệu lực </w:t>
      </w:r>
      <w:r w:rsidRPr="00C6269D">
        <w:rPr>
          <w:rFonts w:ascii="Times New Roman" w:hAnsi="Times New Roman"/>
          <w:iCs/>
          <w:lang w:val="nl-NL"/>
        </w:rPr>
        <w:t xml:space="preserve">tối thiểu </w:t>
      </w:r>
      <w:r w:rsidR="00846CEA">
        <w:rPr>
          <w:rFonts w:ascii="Times New Roman" w:hAnsi="Times New Roman"/>
          <w:iCs/>
          <w:lang w:val="nl-NL"/>
        </w:rPr>
        <w:t>120</w:t>
      </w:r>
      <w:r w:rsidRPr="00C6269D">
        <w:rPr>
          <w:rFonts w:ascii="Times New Roman" w:hAnsi="Times New Roman"/>
          <w:iCs/>
          <w:lang w:val="nl-NL"/>
        </w:rPr>
        <w:t xml:space="preserve"> ngày kể từ ngày báo giá;</w:t>
      </w:r>
    </w:p>
    <w:p w14:paraId="557C40D0" w14:textId="47BA486F" w:rsidR="00C6269D" w:rsidRDefault="00C6269D" w:rsidP="00F22F6F">
      <w:pPr>
        <w:spacing w:before="60" w:after="60" w:line="300" w:lineRule="auto"/>
        <w:ind w:firstLine="567"/>
        <w:jc w:val="both"/>
        <w:rPr>
          <w:rFonts w:ascii="Times New Roman" w:hAnsi="Times New Roman"/>
          <w:lang w:val="nl-NL"/>
        </w:rPr>
      </w:pPr>
      <w:r w:rsidRPr="00C6269D">
        <w:rPr>
          <w:rFonts w:ascii="Times New Roman" w:hAnsi="Times New Roman"/>
          <w:iCs/>
          <w:lang w:val="nl-NL"/>
        </w:rPr>
        <w:t>- B</w:t>
      </w:r>
      <w:r w:rsidRPr="006E483E">
        <w:rPr>
          <w:rFonts w:ascii="Times New Roman" w:hAnsi="Times New Roman"/>
          <w:lang w:val="nl-NL"/>
        </w:rPr>
        <w:t xml:space="preserve">áo giá </w:t>
      </w:r>
      <w:r>
        <w:rPr>
          <w:rFonts w:ascii="Times New Roman" w:hAnsi="Times New Roman"/>
          <w:lang w:val="nl-NL"/>
        </w:rPr>
        <w:t>được đóng dấu niêm phong của đơn vị báo giá và</w:t>
      </w:r>
      <w:r w:rsidRPr="006E483E">
        <w:rPr>
          <w:rFonts w:ascii="Times New Roman" w:hAnsi="Times New Roman"/>
          <w:lang w:val="nl-NL"/>
        </w:rPr>
        <w:t xml:space="preserve"> gửi về </w:t>
      </w:r>
      <w:r w:rsidR="00AA37E0">
        <w:rPr>
          <w:rFonts w:ascii="Times New Roman" w:hAnsi="Times New Roman"/>
          <w:lang w:val="nl-NL"/>
        </w:rPr>
        <w:t>Tổ Công nghệ thông tin</w:t>
      </w:r>
      <w:r w:rsidRPr="006E483E">
        <w:rPr>
          <w:rFonts w:ascii="Times New Roman" w:hAnsi="Times New Roman"/>
          <w:lang w:val="nl-NL"/>
        </w:rPr>
        <w:t xml:space="preserve"> - Viện Kiểm nghiệm Thuốc Trung ương (</w:t>
      </w:r>
      <w:r>
        <w:rPr>
          <w:rFonts w:ascii="Times New Roman" w:hAnsi="Times New Roman"/>
          <w:lang w:val="nl-NL"/>
        </w:rPr>
        <w:t xml:space="preserve">Địa chỉ: Số </w:t>
      </w:r>
      <w:r w:rsidRPr="006E483E">
        <w:rPr>
          <w:rFonts w:ascii="Times New Roman" w:hAnsi="Times New Roman"/>
          <w:lang w:val="nl-NL"/>
        </w:rPr>
        <w:t xml:space="preserve">48 Hai Bà Trưng, </w:t>
      </w:r>
      <w:r>
        <w:rPr>
          <w:rFonts w:ascii="Times New Roman" w:hAnsi="Times New Roman"/>
          <w:lang w:val="nl-NL"/>
        </w:rPr>
        <w:t xml:space="preserve">quận </w:t>
      </w:r>
      <w:r w:rsidRPr="006E483E">
        <w:rPr>
          <w:rFonts w:ascii="Times New Roman" w:hAnsi="Times New Roman"/>
          <w:lang w:val="nl-NL"/>
        </w:rPr>
        <w:t xml:space="preserve">Hoàn Kiếm, </w:t>
      </w:r>
      <w:r>
        <w:rPr>
          <w:rFonts w:ascii="Times New Roman" w:hAnsi="Times New Roman"/>
          <w:lang w:val="nl-NL"/>
        </w:rPr>
        <w:t xml:space="preserve">Tp. </w:t>
      </w:r>
      <w:r w:rsidRPr="006E483E">
        <w:rPr>
          <w:rFonts w:ascii="Times New Roman" w:hAnsi="Times New Roman"/>
          <w:lang w:val="nl-NL"/>
        </w:rPr>
        <w:t>Hà Nội</w:t>
      </w:r>
      <w:r>
        <w:rPr>
          <w:rFonts w:ascii="Times New Roman" w:hAnsi="Times New Roman"/>
          <w:lang w:val="nl-NL"/>
        </w:rPr>
        <w:t xml:space="preserve">) trước ngày </w:t>
      </w:r>
      <w:r w:rsidR="00FF0895" w:rsidRPr="00946322">
        <w:rPr>
          <w:rFonts w:ascii="Times New Roman" w:hAnsi="Times New Roman"/>
          <w:b/>
          <w:iCs/>
          <w:lang w:val="nl-NL"/>
        </w:rPr>
        <w:t>02</w:t>
      </w:r>
      <w:r w:rsidRPr="00946322">
        <w:rPr>
          <w:rFonts w:ascii="Times New Roman" w:hAnsi="Times New Roman"/>
          <w:b/>
          <w:iCs/>
          <w:lang w:val="nl-NL"/>
        </w:rPr>
        <w:t>/</w:t>
      </w:r>
      <w:r w:rsidR="00FF0895" w:rsidRPr="00946322">
        <w:rPr>
          <w:rFonts w:ascii="Times New Roman" w:hAnsi="Times New Roman"/>
          <w:b/>
          <w:iCs/>
          <w:lang w:val="nl-NL"/>
        </w:rPr>
        <w:t>5</w:t>
      </w:r>
      <w:r w:rsidRPr="00946322">
        <w:rPr>
          <w:rFonts w:ascii="Times New Roman" w:hAnsi="Times New Roman"/>
          <w:b/>
          <w:iCs/>
          <w:lang w:val="nl-NL"/>
        </w:rPr>
        <w:t>/2024</w:t>
      </w:r>
      <w:r w:rsidRPr="00946322">
        <w:rPr>
          <w:rFonts w:ascii="Times New Roman" w:hAnsi="Times New Roman"/>
          <w:iCs/>
          <w:lang w:val="nl-NL"/>
        </w:rPr>
        <w:t>.</w:t>
      </w:r>
    </w:p>
    <w:p w14:paraId="1ACF4C39" w14:textId="551F82E9" w:rsidR="00C6269D" w:rsidRPr="006E483E" w:rsidRDefault="00C6269D" w:rsidP="00F22F6F">
      <w:pPr>
        <w:spacing w:before="60" w:after="60" w:line="300" w:lineRule="auto"/>
        <w:ind w:firstLine="567"/>
        <w:jc w:val="both"/>
        <w:rPr>
          <w:rFonts w:ascii="Times New Roman" w:hAnsi="Times New Roman"/>
          <w:lang w:val="nl-NL"/>
        </w:rPr>
      </w:pPr>
      <w:r>
        <w:rPr>
          <w:rFonts w:ascii="Times New Roman" w:hAnsi="Times New Roman"/>
          <w:lang w:val="nl-NL"/>
        </w:rPr>
        <w:t>Các đơn vị cần tìm hiểu</w:t>
      </w:r>
      <w:r w:rsidR="00B82AE6">
        <w:rPr>
          <w:rFonts w:ascii="Times New Roman" w:hAnsi="Times New Roman"/>
          <w:lang w:val="nl-NL"/>
        </w:rPr>
        <w:t>, khảo sát</w:t>
      </w:r>
      <w:r>
        <w:rPr>
          <w:rFonts w:ascii="Times New Roman" w:hAnsi="Times New Roman"/>
          <w:lang w:val="nl-NL"/>
        </w:rPr>
        <w:t xml:space="preserve"> thêm thông tin, xin vui lòng liên hệ với </w:t>
      </w:r>
      <w:r w:rsidR="00A02433">
        <w:rPr>
          <w:rFonts w:ascii="Times New Roman" w:hAnsi="Times New Roman"/>
          <w:lang w:val="nl-NL"/>
        </w:rPr>
        <w:t>Tổ Công nghệ thông tin</w:t>
      </w:r>
      <w:r>
        <w:rPr>
          <w:rFonts w:ascii="Times New Roman" w:hAnsi="Times New Roman"/>
          <w:lang w:val="nl-NL"/>
        </w:rPr>
        <w:t xml:space="preserve">  - Viện Kiểm nghiệm thuốc Trung ương theo số điện thoại: 024.3</w:t>
      </w:r>
      <w:r w:rsidR="006F2E61">
        <w:rPr>
          <w:rFonts w:ascii="Times New Roman" w:hAnsi="Times New Roman"/>
          <w:lang w:val="nl-NL"/>
        </w:rPr>
        <w:t>9363794</w:t>
      </w:r>
      <w:r>
        <w:rPr>
          <w:rFonts w:ascii="Times New Roman" w:hAnsi="Times New Roman"/>
          <w:lang w:val="nl-NL"/>
        </w:rPr>
        <w:t>.</w:t>
      </w:r>
    </w:p>
    <w:p w14:paraId="1DABE653" w14:textId="77777777" w:rsidR="00C6269D" w:rsidRDefault="00C6269D" w:rsidP="00F22F6F">
      <w:pPr>
        <w:spacing w:before="60" w:after="60" w:line="300" w:lineRule="auto"/>
        <w:ind w:firstLine="567"/>
        <w:jc w:val="both"/>
        <w:rPr>
          <w:rFonts w:ascii="Times New Roman" w:hAnsi="Times New Roman"/>
          <w:lang w:val="nl-NL"/>
        </w:rPr>
      </w:pPr>
      <w:r w:rsidRPr="006D728C">
        <w:rPr>
          <w:rFonts w:ascii="Times New Roman" w:hAnsi="Times New Roman"/>
          <w:lang w:val="nl-NL"/>
        </w:rPr>
        <w:t>Trân trọng cảm ơn.</w:t>
      </w:r>
      <w:r>
        <w:rPr>
          <w:rFonts w:ascii="Times New Roman" w:hAnsi="Times New Roman"/>
          <w:lang w:val="nl-NL"/>
        </w:rPr>
        <w:t>/.</w:t>
      </w:r>
    </w:p>
    <w:p w14:paraId="2158FF4D" w14:textId="77777777" w:rsidR="008A4298" w:rsidRPr="009247EC" w:rsidRDefault="008A4298" w:rsidP="00A86BE9">
      <w:pPr>
        <w:spacing w:before="60" w:after="60" w:line="300" w:lineRule="auto"/>
        <w:ind w:firstLine="446"/>
        <w:jc w:val="both"/>
        <w:rPr>
          <w:rFonts w:ascii="Times New Roman" w:hAnsi="Times New Roman"/>
          <w:lang w:val="nl-NL"/>
        </w:rPr>
      </w:pPr>
    </w:p>
    <w:tbl>
      <w:tblPr>
        <w:tblW w:w="0" w:type="auto"/>
        <w:tblLook w:val="04A0" w:firstRow="1" w:lastRow="0" w:firstColumn="1" w:lastColumn="0" w:noHBand="0" w:noVBand="1"/>
      </w:tblPr>
      <w:tblGrid>
        <w:gridCol w:w="6205"/>
        <w:gridCol w:w="3083"/>
      </w:tblGrid>
      <w:tr w:rsidR="00E14F84" w:rsidRPr="00B3136F" w14:paraId="015830B3" w14:textId="77777777" w:rsidTr="00A86BE9">
        <w:tc>
          <w:tcPr>
            <w:tcW w:w="6205" w:type="dxa"/>
          </w:tcPr>
          <w:p w14:paraId="71612DCB" w14:textId="77777777" w:rsidR="00E14F84" w:rsidRPr="00E7227D" w:rsidRDefault="00E14F84" w:rsidP="00A66102">
            <w:pPr>
              <w:widowControl w:val="0"/>
              <w:jc w:val="both"/>
              <w:rPr>
                <w:rFonts w:eastAsia="MS Mincho"/>
                <w:b/>
                <w:i/>
                <w:sz w:val="24"/>
                <w:szCs w:val="24"/>
                <w:lang w:val="nl-NL"/>
              </w:rPr>
            </w:pPr>
            <w:r w:rsidRPr="00E7227D">
              <w:rPr>
                <w:rFonts w:eastAsia="MS Mincho"/>
                <w:b/>
                <w:i/>
                <w:sz w:val="24"/>
                <w:szCs w:val="24"/>
                <w:lang w:val="nl-NL"/>
              </w:rPr>
              <w:t>Nơi nhận:</w:t>
            </w:r>
          </w:p>
          <w:p w14:paraId="3826C254" w14:textId="77777777" w:rsidR="00E14F84" w:rsidRPr="00E7227D" w:rsidRDefault="00E14F84" w:rsidP="00A66102">
            <w:pPr>
              <w:widowControl w:val="0"/>
              <w:jc w:val="both"/>
              <w:rPr>
                <w:rFonts w:eastAsia="MS Mincho"/>
                <w:sz w:val="24"/>
                <w:szCs w:val="24"/>
                <w:lang w:val="nl-NL"/>
              </w:rPr>
            </w:pPr>
            <w:r w:rsidRPr="00E7227D">
              <w:rPr>
                <w:rFonts w:eastAsia="MS Mincho"/>
                <w:sz w:val="24"/>
                <w:szCs w:val="24"/>
                <w:lang w:val="nl-NL"/>
              </w:rPr>
              <w:t>- Như trên;</w:t>
            </w:r>
          </w:p>
          <w:p w14:paraId="41F9D47A" w14:textId="77777777" w:rsidR="00E14F84" w:rsidRPr="00E7227D" w:rsidRDefault="00E14F84" w:rsidP="00A66102">
            <w:pPr>
              <w:widowControl w:val="0"/>
              <w:jc w:val="both"/>
              <w:rPr>
                <w:rFonts w:eastAsia="MS Mincho"/>
                <w:sz w:val="24"/>
                <w:szCs w:val="24"/>
                <w:lang w:val="nl-NL"/>
              </w:rPr>
            </w:pPr>
            <w:r w:rsidRPr="00E7227D">
              <w:rPr>
                <w:rFonts w:eastAsia="MS Mincho"/>
                <w:sz w:val="24"/>
                <w:szCs w:val="24"/>
                <w:lang w:val="nl-NL"/>
              </w:rPr>
              <w:t>- Lưu: VT</w:t>
            </w:r>
          </w:p>
        </w:tc>
        <w:tc>
          <w:tcPr>
            <w:tcW w:w="3083" w:type="dxa"/>
          </w:tcPr>
          <w:p w14:paraId="28591C7F" w14:textId="158136B9" w:rsidR="00E14F84" w:rsidRPr="00E7227D" w:rsidRDefault="00E14F84" w:rsidP="00A66102">
            <w:pPr>
              <w:widowControl w:val="0"/>
              <w:jc w:val="center"/>
              <w:outlineLvl w:val="0"/>
              <w:rPr>
                <w:rFonts w:eastAsia="MS Mincho"/>
                <w:b/>
                <w:bCs/>
                <w:lang w:val="nl-NL"/>
              </w:rPr>
            </w:pPr>
            <w:r w:rsidRPr="00E7227D">
              <w:rPr>
                <w:rFonts w:eastAsia="MS Mincho"/>
                <w:b/>
                <w:bCs/>
                <w:lang w:val="nl-NL"/>
              </w:rPr>
              <w:t>KT. VIỆN TRƯỞNG</w:t>
            </w:r>
          </w:p>
          <w:p w14:paraId="0BD91A1C" w14:textId="016F27F8" w:rsidR="00E14F84" w:rsidRPr="00E7227D" w:rsidRDefault="00E14F84" w:rsidP="00A66102">
            <w:pPr>
              <w:widowControl w:val="0"/>
              <w:jc w:val="center"/>
              <w:outlineLvl w:val="0"/>
              <w:rPr>
                <w:rFonts w:eastAsia="MS Mincho"/>
                <w:b/>
                <w:bCs/>
                <w:lang w:val="nl-NL"/>
              </w:rPr>
            </w:pPr>
            <w:r w:rsidRPr="00E7227D">
              <w:rPr>
                <w:rFonts w:eastAsia="MS Mincho"/>
                <w:b/>
                <w:bCs/>
                <w:lang w:val="nl-NL"/>
              </w:rPr>
              <w:t>PHÓ VIỆN TRƯỞNG</w:t>
            </w:r>
          </w:p>
          <w:p w14:paraId="7DA6F53F" w14:textId="77777777" w:rsidR="00E14F84" w:rsidRPr="00E7227D" w:rsidRDefault="00E14F84" w:rsidP="00A66102">
            <w:pPr>
              <w:widowControl w:val="0"/>
              <w:jc w:val="center"/>
              <w:outlineLvl w:val="0"/>
              <w:rPr>
                <w:rFonts w:eastAsia="MS Mincho"/>
                <w:b/>
                <w:bCs/>
                <w:lang w:val="nl-NL"/>
              </w:rPr>
            </w:pPr>
          </w:p>
          <w:p w14:paraId="091B6C2C" w14:textId="77777777" w:rsidR="00E14F84" w:rsidRPr="00E7227D" w:rsidRDefault="00E14F84" w:rsidP="00A66102">
            <w:pPr>
              <w:widowControl w:val="0"/>
              <w:jc w:val="center"/>
              <w:outlineLvl w:val="0"/>
              <w:rPr>
                <w:rFonts w:eastAsia="MS Mincho"/>
                <w:b/>
                <w:bCs/>
                <w:lang w:val="nl-NL"/>
              </w:rPr>
            </w:pPr>
          </w:p>
          <w:p w14:paraId="7C11983E" w14:textId="77777777" w:rsidR="00E14F84" w:rsidRPr="00E7227D" w:rsidRDefault="00E14F84" w:rsidP="00A66102">
            <w:pPr>
              <w:widowControl w:val="0"/>
              <w:jc w:val="center"/>
              <w:outlineLvl w:val="0"/>
              <w:rPr>
                <w:rFonts w:eastAsia="MS Mincho"/>
                <w:b/>
                <w:bCs/>
                <w:lang w:val="nl-NL"/>
              </w:rPr>
            </w:pPr>
          </w:p>
          <w:p w14:paraId="4A0A6E92" w14:textId="77777777" w:rsidR="00E14F84" w:rsidRPr="00E7227D" w:rsidRDefault="00E14F84" w:rsidP="00A66102">
            <w:pPr>
              <w:widowControl w:val="0"/>
              <w:outlineLvl w:val="0"/>
              <w:rPr>
                <w:rFonts w:eastAsia="MS Mincho"/>
                <w:b/>
                <w:bCs/>
                <w:lang w:val="nl-NL"/>
              </w:rPr>
            </w:pPr>
          </w:p>
          <w:p w14:paraId="0566FE12" w14:textId="77777777" w:rsidR="00E14F84" w:rsidRPr="00E7227D" w:rsidRDefault="00E14F84" w:rsidP="00E14F84">
            <w:pPr>
              <w:widowControl w:val="0"/>
              <w:rPr>
                <w:rFonts w:eastAsia="MS Mincho"/>
                <w:i/>
                <w:lang w:val="nl-NL"/>
              </w:rPr>
            </w:pPr>
          </w:p>
          <w:p w14:paraId="5B2DA678" w14:textId="44298304" w:rsidR="00E14F84" w:rsidRPr="00DB1E32" w:rsidRDefault="00FF60DA" w:rsidP="00A66102">
            <w:pPr>
              <w:widowControl w:val="0"/>
              <w:jc w:val="center"/>
              <w:rPr>
                <w:rFonts w:eastAsia="MS Mincho"/>
                <w:b/>
                <w:bCs/>
              </w:rPr>
            </w:pPr>
            <w:r>
              <w:rPr>
                <w:rFonts w:eastAsia="MS Mincho"/>
                <w:b/>
                <w:bCs/>
              </w:rPr>
              <w:t>Nguyễn Đăng Lâm</w:t>
            </w:r>
          </w:p>
        </w:tc>
      </w:tr>
    </w:tbl>
    <w:p w14:paraId="2F50F41B" w14:textId="77777777" w:rsidR="00E14F84" w:rsidRPr="00B3136F" w:rsidRDefault="00E14F84" w:rsidP="00E14F84">
      <w:pPr>
        <w:widowControl w:val="0"/>
        <w:spacing w:before="80" w:line="400" w:lineRule="exact"/>
        <w:jc w:val="both"/>
        <w:rPr>
          <w:rFonts w:eastAsia="MS Mincho"/>
        </w:rPr>
      </w:pPr>
    </w:p>
    <w:p w14:paraId="41DAF36A" w14:textId="4E7651BC" w:rsidR="00C76EFA" w:rsidRDefault="00C76EFA">
      <w:pPr>
        <w:spacing w:after="160" w:line="259" w:lineRule="auto"/>
        <w:rPr>
          <w:rFonts w:ascii="Times New Roman" w:hAnsi="Times New Roman"/>
          <w:b/>
          <w:bCs/>
        </w:rPr>
      </w:pPr>
      <w:r>
        <w:rPr>
          <w:rFonts w:ascii="Times New Roman" w:hAnsi="Times New Roman"/>
          <w:b/>
          <w:bCs/>
        </w:rPr>
        <w:br w:type="page"/>
      </w:r>
    </w:p>
    <w:p w14:paraId="02357740" w14:textId="30641B22" w:rsidR="00DF3438" w:rsidRDefault="004F6995" w:rsidP="004F6995">
      <w:pPr>
        <w:spacing w:before="60" w:after="60" w:line="259" w:lineRule="auto"/>
        <w:jc w:val="center"/>
        <w:rPr>
          <w:rFonts w:ascii="Times New Roman" w:hAnsi="Times New Roman"/>
          <w:b/>
          <w:bCs/>
          <w:sz w:val="28"/>
          <w:szCs w:val="28"/>
        </w:rPr>
      </w:pPr>
      <w:r w:rsidRPr="004F6995">
        <w:rPr>
          <w:rFonts w:ascii="Times New Roman" w:hAnsi="Times New Roman"/>
          <w:b/>
          <w:bCs/>
          <w:noProof/>
          <w:sz w:val="28"/>
          <w:szCs w:val="28"/>
        </w:rPr>
        <w:lastRenderedPageBreak/>
        <mc:AlternateContent>
          <mc:Choice Requires="wps">
            <w:drawing>
              <wp:anchor distT="45720" distB="45720" distL="114300" distR="114300" simplePos="0" relativeHeight="251665408" behindDoc="0" locked="0" layoutInCell="1" allowOverlap="1" wp14:anchorId="0B71B32F" wp14:editId="52649153">
                <wp:simplePos x="0" y="0"/>
                <wp:positionH relativeFrom="margin">
                  <wp:align>center</wp:align>
                </wp:positionH>
                <wp:positionV relativeFrom="paragraph">
                  <wp:posOffset>10880</wp:posOffset>
                </wp:positionV>
                <wp:extent cx="1385570" cy="1404620"/>
                <wp:effectExtent l="0" t="0" r="241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1404620"/>
                        </a:xfrm>
                        <a:prstGeom prst="rect">
                          <a:avLst/>
                        </a:prstGeom>
                        <a:solidFill>
                          <a:srgbClr val="FFFFFF"/>
                        </a:solidFill>
                        <a:ln w="9525">
                          <a:solidFill>
                            <a:srgbClr val="000000"/>
                          </a:solidFill>
                          <a:miter lim="800000"/>
                          <a:headEnd/>
                          <a:tailEnd/>
                        </a:ln>
                      </wps:spPr>
                      <wps:txbx>
                        <w:txbxContent>
                          <w:p w14:paraId="5941666A" w14:textId="2F9F1939" w:rsidR="004F6995" w:rsidRPr="004F6995" w:rsidRDefault="004F6995" w:rsidP="004F6995">
                            <w:pPr>
                              <w:jc w:val="center"/>
                              <w:rPr>
                                <w:b/>
                                <w:bCs/>
                              </w:rPr>
                            </w:pPr>
                            <w:r w:rsidRPr="004F6995">
                              <w:rPr>
                                <w:b/>
                                <w:bCs/>
                              </w:rPr>
                              <w:t>MẪU BÁO GIÁ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1B32F" id="_x0000_t202" coordsize="21600,21600" o:spt="202" path="m,l,21600r21600,l21600,xe">
                <v:stroke joinstyle="miter"/>
                <v:path gradientshapeok="t" o:connecttype="rect"/>
              </v:shapetype>
              <v:shape id="Text Box 2" o:spid="_x0000_s1026" type="#_x0000_t202" style="position:absolute;left:0;text-align:left;margin-left:0;margin-top:.85pt;width:109.1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">
                <v:textbox style="mso-fit-shape-to-text:t">
                  <w:txbxContent>
                    <w:p w14:paraId="5941666A" w14:textId="2F9F1939" w:rsidR="004F6995" w:rsidRPr="004F6995" w:rsidRDefault="004F6995" w:rsidP="004F6995">
                      <w:pPr>
                        <w:jc w:val="center"/>
                        <w:rPr>
                          <w:b/>
                          <w:bCs/>
                        </w:rPr>
                      </w:pPr>
                      <w:r w:rsidRPr="004F6995">
                        <w:rPr>
                          <w:b/>
                          <w:bCs/>
                        </w:rPr>
                        <w:t>MẪU BÁO GIÁ</w:t>
                      </w:r>
                    </w:p>
                  </w:txbxContent>
                </v:textbox>
                <w10:wrap type="square" anchorx="margin"/>
              </v:shape>
            </w:pict>
          </mc:Fallback>
        </mc:AlternateContent>
      </w:r>
    </w:p>
    <w:p w14:paraId="1D1678F1" w14:textId="77777777" w:rsidR="004F6995" w:rsidRDefault="004F6995" w:rsidP="004F6995">
      <w:pPr>
        <w:spacing w:before="60" w:after="60" w:line="259" w:lineRule="auto"/>
        <w:rPr>
          <w:rFonts w:ascii="Times New Roman" w:hAnsi="Times New Roman"/>
          <w:b/>
          <w:bCs/>
          <w:sz w:val="28"/>
          <w:szCs w:val="28"/>
        </w:rPr>
      </w:pPr>
    </w:p>
    <w:tbl>
      <w:tblPr>
        <w:tblW w:w="10355" w:type="dxa"/>
        <w:tblInd w:w="-545" w:type="dxa"/>
        <w:tblLayout w:type="fixed"/>
        <w:tblLook w:val="0000" w:firstRow="0" w:lastRow="0" w:firstColumn="0" w:lastColumn="0" w:noHBand="0" w:noVBand="0"/>
      </w:tblPr>
      <w:tblGrid>
        <w:gridCol w:w="4685"/>
        <w:gridCol w:w="5670"/>
      </w:tblGrid>
      <w:tr w:rsidR="004F6995" w:rsidRPr="00AC65E8" w14:paraId="3D80996A" w14:textId="77777777" w:rsidTr="002B3C86">
        <w:tc>
          <w:tcPr>
            <w:tcW w:w="4685" w:type="dxa"/>
          </w:tcPr>
          <w:p w14:paraId="0E18DBF8" w14:textId="77777777" w:rsidR="004F6995" w:rsidRDefault="004F6995" w:rsidP="002B3C86">
            <w:pPr>
              <w:jc w:val="center"/>
              <w:rPr>
                <w:rFonts w:ascii="Times New Roman" w:hAnsi="Times New Roman"/>
              </w:rPr>
            </w:pPr>
            <w:r>
              <w:rPr>
                <w:rFonts w:ascii="Times New Roman" w:hAnsi="Times New Roman"/>
              </w:rPr>
              <w:t>…………………….</w:t>
            </w:r>
          </w:p>
          <w:p w14:paraId="6ABB6839" w14:textId="77777777" w:rsidR="004F6995" w:rsidRDefault="004F6995" w:rsidP="002B3C86">
            <w:pPr>
              <w:jc w:val="center"/>
              <w:rPr>
                <w:rFonts w:ascii="Times New Roman" w:hAnsi="Times New Roman"/>
              </w:rPr>
            </w:pPr>
            <w:r>
              <w:rPr>
                <w:rFonts w:ascii="Times New Roman" w:hAnsi="Times New Roman"/>
              </w:rPr>
              <w:t>(tên đơn vị)</w:t>
            </w:r>
          </w:p>
          <w:p w14:paraId="329A3637" w14:textId="77777777" w:rsidR="004F6995" w:rsidRPr="00F479C5" w:rsidRDefault="004F6995" w:rsidP="002B3C86">
            <w:pPr>
              <w:jc w:val="center"/>
              <w:rPr>
                <w:rFonts w:ascii="Times New Roman" w:hAnsi="Times New Roman"/>
                <w:color w:val="FFFFFF" w:themeColor="background1"/>
              </w:rPr>
            </w:pPr>
            <w:r w:rsidRPr="00F479C5">
              <w:rPr>
                <w:rFonts w:ascii="Times New Roman" w:hAnsi="Times New Roman"/>
                <w:noProof/>
                <w:color w:val="FFFFFF" w:themeColor="background1"/>
              </w:rPr>
              <mc:AlternateContent>
                <mc:Choice Requires="wps">
                  <w:drawing>
                    <wp:anchor distT="0" distB="0" distL="114300" distR="114300" simplePos="0" relativeHeight="251662336" behindDoc="0" locked="0" layoutInCell="1" allowOverlap="1" wp14:anchorId="098A5FBD" wp14:editId="1C877C2D">
                      <wp:simplePos x="0" y="0"/>
                      <wp:positionH relativeFrom="column">
                        <wp:posOffset>900017</wp:posOffset>
                      </wp:positionH>
                      <wp:positionV relativeFrom="paragraph">
                        <wp:posOffset>46698</wp:posOffset>
                      </wp:positionV>
                      <wp:extent cx="1005840" cy="0"/>
                      <wp:effectExtent l="10795" t="5080" r="12065" b="13970"/>
                      <wp:wrapNone/>
                      <wp:docPr id="7227804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3949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3.7pt" to="150.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"/>
                  </w:pict>
                </mc:Fallback>
              </mc:AlternateContent>
            </w:r>
            <w:r w:rsidRPr="00F479C5">
              <w:rPr>
                <w:rFonts w:ascii="Times New Roman" w:hAnsi="Times New Roman"/>
                <w:color w:val="FFFFFF" w:themeColor="background1"/>
                <w:sz w:val="2"/>
                <w:szCs w:val="2"/>
              </w:rPr>
              <w:t>ss</w:t>
            </w:r>
            <w:r w:rsidRPr="00F479C5">
              <w:rPr>
                <w:rFonts w:ascii="Times New Roman" w:hAnsi="Times New Roman"/>
                <w:color w:val="FFFFFF" w:themeColor="background1"/>
                <w:sz w:val="16"/>
                <w:szCs w:val="16"/>
              </w:rPr>
              <w:t>s</w:t>
            </w:r>
          </w:p>
          <w:p w14:paraId="611E97D9" w14:textId="77777777" w:rsidR="004F6995" w:rsidRPr="00EB6B98" w:rsidRDefault="004F6995" w:rsidP="002B3C86">
            <w:pPr>
              <w:jc w:val="center"/>
              <w:rPr>
                <w:rFonts w:ascii="Times New Roman" w:hAnsi="Times New Roman"/>
              </w:rPr>
            </w:pPr>
          </w:p>
        </w:tc>
        <w:tc>
          <w:tcPr>
            <w:tcW w:w="5670" w:type="dxa"/>
          </w:tcPr>
          <w:p w14:paraId="6DB43EB0" w14:textId="77777777" w:rsidR="004F6995" w:rsidRPr="00AC65E8" w:rsidRDefault="004F6995" w:rsidP="002B3C86">
            <w:pPr>
              <w:pStyle w:val="Heading2"/>
              <w:jc w:val="left"/>
              <w:rPr>
                <w:rFonts w:ascii="Times New Roman" w:hAnsi="Times New Roman" w:cs="Times New Roman"/>
                <w:bCs w:val="0"/>
                <w:sz w:val="26"/>
                <w:szCs w:val="26"/>
              </w:rPr>
            </w:pPr>
            <w:r w:rsidRPr="00AC65E8">
              <w:rPr>
                <w:rFonts w:ascii="Times New Roman" w:hAnsi="Times New Roman" w:cs="Times New Roman"/>
                <w:bCs w:val="0"/>
                <w:sz w:val="26"/>
                <w:szCs w:val="26"/>
              </w:rPr>
              <w:t>CỘNG HÒA XÃ HỘI CHỦ NGHĨA VIỆT NAM</w:t>
            </w:r>
          </w:p>
          <w:p w14:paraId="36D5E47E" w14:textId="77777777" w:rsidR="004F6995" w:rsidRPr="00AC65E8" w:rsidRDefault="004F6995" w:rsidP="002B3C86">
            <w:pPr>
              <w:jc w:val="center"/>
              <w:rPr>
                <w:rFonts w:ascii="Times New Roman" w:hAnsi="Times New Roman"/>
                <w:b/>
                <w:bCs/>
              </w:rPr>
            </w:pPr>
            <w:r w:rsidRPr="00AC65E8">
              <w:rPr>
                <w:rFonts w:ascii="Times New Roman" w:hAnsi="Times New Roman"/>
                <w:b/>
                <w:bCs/>
              </w:rPr>
              <w:t>Độc lập -Tự do – Hạnh phúc</w:t>
            </w:r>
          </w:p>
          <w:p w14:paraId="46AB87AC" w14:textId="77777777" w:rsidR="004F6995" w:rsidRPr="007412C6" w:rsidRDefault="004F6995" w:rsidP="002B3C86">
            <w:pPr>
              <w:jc w:val="center"/>
              <w:rPr>
                <w:rFonts w:ascii="Times New Roman" w:hAnsi="Times New Roman"/>
              </w:rPr>
            </w:pPr>
            <w:r w:rsidRPr="00AC65E8">
              <w:rPr>
                <w:rFonts w:ascii="Times New Roman" w:hAnsi="Times New Roman"/>
                <w:noProof/>
              </w:rPr>
              <mc:AlternateContent>
                <mc:Choice Requires="wps">
                  <w:drawing>
                    <wp:anchor distT="0" distB="0" distL="114300" distR="114300" simplePos="0" relativeHeight="251663360" behindDoc="0" locked="0" layoutInCell="1" allowOverlap="1" wp14:anchorId="14B38BC3" wp14:editId="47058145">
                      <wp:simplePos x="0" y="0"/>
                      <wp:positionH relativeFrom="column">
                        <wp:posOffset>687705</wp:posOffset>
                      </wp:positionH>
                      <wp:positionV relativeFrom="paragraph">
                        <wp:posOffset>35560</wp:posOffset>
                      </wp:positionV>
                      <wp:extent cx="2103120" cy="0"/>
                      <wp:effectExtent l="12065" t="12065" r="8890" b="6985"/>
                      <wp:wrapNone/>
                      <wp:docPr id="17135721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E2F4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8pt" to="21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"/>
                  </w:pict>
                </mc:Fallback>
              </mc:AlternateContent>
            </w:r>
          </w:p>
        </w:tc>
      </w:tr>
    </w:tbl>
    <w:p w14:paraId="37C64770" w14:textId="77777777" w:rsidR="004F6995" w:rsidRDefault="004F6995" w:rsidP="007412C6">
      <w:pPr>
        <w:spacing w:before="60" w:after="60" w:line="259" w:lineRule="auto"/>
        <w:rPr>
          <w:rFonts w:ascii="Times New Roman" w:hAnsi="Times New Roman"/>
          <w:b/>
          <w:bCs/>
          <w:sz w:val="28"/>
          <w:szCs w:val="28"/>
        </w:rPr>
      </w:pPr>
    </w:p>
    <w:p w14:paraId="7694A8E5" w14:textId="17211B7A" w:rsidR="008A73DA" w:rsidRPr="00A24F33" w:rsidRDefault="008A73DA" w:rsidP="00A24F33">
      <w:pPr>
        <w:spacing w:before="60" w:after="60" w:line="259" w:lineRule="auto"/>
        <w:jc w:val="center"/>
        <w:rPr>
          <w:rFonts w:ascii="Times New Roman" w:hAnsi="Times New Roman"/>
          <w:b/>
          <w:bCs/>
          <w:sz w:val="28"/>
          <w:szCs w:val="28"/>
        </w:rPr>
      </w:pPr>
      <w:r w:rsidRPr="00A24F33">
        <w:rPr>
          <w:rFonts w:ascii="Times New Roman" w:hAnsi="Times New Roman"/>
          <w:b/>
          <w:bCs/>
          <w:sz w:val="28"/>
          <w:szCs w:val="28"/>
        </w:rPr>
        <w:t>BÁO GIÁ XÂY DỰNG ĐỀ CƯƠNG VÀ DỰ TOÁN</w:t>
      </w:r>
    </w:p>
    <w:p w14:paraId="09AEA876" w14:textId="5A101635" w:rsidR="008A73DA" w:rsidRPr="00A24F33" w:rsidRDefault="008E5BA9" w:rsidP="00A24F33">
      <w:pPr>
        <w:spacing w:before="60" w:after="60" w:line="259" w:lineRule="auto"/>
        <w:jc w:val="center"/>
        <w:rPr>
          <w:rFonts w:ascii="Times New Roman" w:hAnsi="Times New Roman"/>
          <w:b/>
          <w:bCs/>
          <w:sz w:val="28"/>
          <w:szCs w:val="28"/>
        </w:rPr>
      </w:pPr>
      <w:r w:rsidRPr="00A24F33">
        <w:rPr>
          <w:rFonts w:ascii="Times New Roman" w:hAnsi="Times New Roman"/>
          <w:b/>
          <w:bCs/>
          <w:sz w:val="28"/>
          <w:szCs w:val="28"/>
        </w:rPr>
        <w:t xml:space="preserve">CHO </w:t>
      </w:r>
      <w:r w:rsidR="008A73DA" w:rsidRPr="00A24F33">
        <w:rPr>
          <w:rFonts w:ascii="Times New Roman" w:hAnsi="Times New Roman"/>
          <w:b/>
          <w:bCs/>
          <w:sz w:val="28"/>
          <w:szCs w:val="28"/>
        </w:rPr>
        <w:t>HOẠT ĐỘNG ỨNG DỤNG CÔNG NGHỆ THÔNG TIN</w:t>
      </w:r>
    </w:p>
    <w:p w14:paraId="16EE5951" w14:textId="77777777" w:rsidR="00DA7F41" w:rsidRDefault="00DA7F41" w:rsidP="00DA7F41">
      <w:pPr>
        <w:spacing w:after="160" w:line="259" w:lineRule="auto"/>
        <w:rPr>
          <w:rFonts w:ascii="Times New Roman" w:hAnsi="Times New Roman"/>
          <w:b/>
          <w:bCs/>
        </w:rPr>
      </w:pPr>
    </w:p>
    <w:p w14:paraId="055E913D" w14:textId="4DB961B4" w:rsidR="00DA7F41" w:rsidRDefault="002807FE" w:rsidP="002807FE">
      <w:pPr>
        <w:spacing w:after="160" w:line="259" w:lineRule="auto"/>
        <w:jc w:val="center"/>
        <w:rPr>
          <w:rFonts w:ascii="Times New Roman" w:hAnsi="Times New Roman"/>
          <w:b/>
          <w:bCs/>
        </w:rPr>
      </w:pPr>
      <w:r w:rsidRPr="007601C6">
        <w:rPr>
          <w:rFonts w:ascii="Times New Roman" w:hAnsi="Times New Roman"/>
          <w:b/>
          <w:bCs/>
        </w:rPr>
        <w:t>Kính gửi: Viện Kiểm nghiệm thuốc Trung ương</w:t>
      </w:r>
    </w:p>
    <w:p w14:paraId="53292693" w14:textId="43A113E3" w:rsidR="00232968" w:rsidRDefault="00232968" w:rsidP="0063229A">
      <w:pPr>
        <w:spacing w:after="160" w:line="259" w:lineRule="auto"/>
        <w:ind w:firstLine="540"/>
        <w:rPr>
          <w:rFonts w:ascii="Times New Roman" w:hAnsi="Times New Roman"/>
        </w:rPr>
      </w:pPr>
      <w:r>
        <w:rPr>
          <w:rFonts w:ascii="Times New Roman" w:hAnsi="Times New Roman"/>
        </w:rPr>
        <w:t>Trên cơ sở yêu cầu báo giá của Viện Kiểm nghiệm thuốc Trung ương tại công văn số …. ngày … tháng…. năm ….., chúng tôi…………(ghi tên, địa chỉ của nhà cung cấp) báo giá cung cấp dịch vụ như sau:</w:t>
      </w:r>
    </w:p>
    <w:p w14:paraId="232D2084" w14:textId="6ABF0FDC" w:rsidR="00232968" w:rsidRDefault="00050C00" w:rsidP="00232968">
      <w:pPr>
        <w:spacing w:after="160" w:line="259" w:lineRule="auto"/>
        <w:rPr>
          <w:rFonts w:ascii="Times New Roman" w:hAnsi="Times New Roman"/>
        </w:rPr>
      </w:pPr>
      <w:r>
        <w:rPr>
          <w:rFonts w:ascii="Times New Roman" w:hAnsi="Times New Roman"/>
        </w:rPr>
        <w:t>1. Nội dung thực hiện</w:t>
      </w:r>
    </w:p>
    <w:p w14:paraId="58D088A8" w14:textId="77777777" w:rsidR="00050C00" w:rsidRDefault="00050C00" w:rsidP="00232968">
      <w:pPr>
        <w:spacing w:after="160" w:line="259" w:lineRule="auto"/>
        <w:rPr>
          <w:rFonts w:ascii="Times New Roman" w:hAnsi="Times New Roman"/>
        </w:rPr>
      </w:pPr>
    </w:p>
    <w:p w14:paraId="4410DDAD" w14:textId="77777777" w:rsidR="00050C00" w:rsidRDefault="00050C00" w:rsidP="00232968">
      <w:pPr>
        <w:spacing w:after="160" w:line="259" w:lineRule="auto"/>
        <w:rPr>
          <w:rFonts w:ascii="Times New Roman" w:hAnsi="Times New Roman"/>
        </w:rPr>
      </w:pPr>
    </w:p>
    <w:p w14:paraId="01B6FCB9" w14:textId="6536FA85" w:rsidR="00050C00" w:rsidRDefault="00050C00" w:rsidP="00232968">
      <w:pPr>
        <w:spacing w:after="160" w:line="259" w:lineRule="auto"/>
        <w:rPr>
          <w:rFonts w:ascii="Times New Roman" w:hAnsi="Times New Roman"/>
        </w:rPr>
      </w:pPr>
      <w:r>
        <w:rPr>
          <w:rFonts w:ascii="Times New Roman" w:hAnsi="Times New Roman"/>
        </w:rPr>
        <w:t xml:space="preserve">2. Báo giá có hiệu lực trong vòng….. ngày </w:t>
      </w:r>
      <w:r w:rsidRPr="00050C00">
        <w:rPr>
          <w:rFonts w:ascii="Times New Roman" w:hAnsi="Times New Roman"/>
          <w:i/>
          <w:iCs/>
        </w:rPr>
        <w:t>(tối thiểu 120 ngày)</w:t>
      </w:r>
      <w:r>
        <w:rPr>
          <w:rFonts w:ascii="Times New Roman" w:hAnsi="Times New Roman"/>
        </w:rPr>
        <w:t>, kể từ ngày ………</w:t>
      </w:r>
    </w:p>
    <w:p w14:paraId="6BDFFA3D" w14:textId="0B851BF6" w:rsidR="00050C00" w:rsidRDefault="00050C00" w:rsidP="00232968">
      <w:pPr>
        <w:spacing w:after="160" w:line="259" w:lineRule="auto"/>
        <w:rPr>
          <w:rFonts w:ascii="Times New Roman" w:hAnsi="Times New Roman"/>
        </w:rPr>
      </w:pPr>
      <w:r>
        <w:rPr>
          <w:rFonts w:ascii="Times New Roman" w:hAnsi="Times New Roman"/>
        </w:rPr>
        <w:t>3. Chúng tôi cam kết:</w:t>
      </w:r>
    </w:p>
    <w:p w14:paraId="4B7304FD" w14:textId="25F53F2B" w:rsidR="00050C00" w:rsidRDefault="001B788A" w:rsidP="0063229A">
      <w:pPr>
        <w:spacing w:after="160" w:line="259" w:lineRule="auto"/>
        <w:ind w:firstLine="540"/>
        <w:jc w:val="both"/>
        <w:rPr>
          <w:rFonts w:ascii="Times New Roman" w:hAnsi="Times New Roman"/>
        </w:rPr>
      </w:pPr>
      <w:r>
        <w:rPr>
          <w:rFonts w:ascii="Times New Roman" w:hAnsi="Times New Roman"/>
        </w:rPr>
        <w:t xml:space="preserve">- </w:t>
      </w:r>
      <w:r w:rsidR="001075CD" w:rsidRPr="001075CD">
        <w:rPr>
          <w:rFonts w:ascii="Times New Roman" w:hAnsi="Times New Roman"/>
        </w:rPr>
        <w:t>Không đang trong quá trình th</w:t>
      </w:r>
      <w:r w:rsidR="001075CD">
        <w:rPr>
          <w:rFonts w:ascii="Times New Roman" w:hAnsi="Times New Roman"/>
        </w:rPr>
        <w:t xml:space="preserve">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w:t>
      </w:r>
      <w:r w:rsidR="001375A0">
        <w:rPr>
          <w:rFonts w:ascii="Times New Roman" w:hAnsi="Times New Roman"/>
        </w:rPr>
        <w:t>P</w:t>
      </w:r>
      <w:r w:rsidR="001075CD">
        <w:rPr>
          <w:rFonts w:ascii="Times New Roman" w:hAnsi="Times New Roman"/>
        </w:rPr>
        <w:t>háp luật và doanh nghiệp.</w:t>
      </w:r>
    </w:p>
    <w:p w14:paraId="05E00B25" w14:textId="2A79EBE1" w:rsidR="001375A0" w:rsidRDefault="001B788A" w:rsidP="0063229A">
      <w:pPr>
        <w:spacing w:after="160" w:line="259" w:lineRule="auto"/>
        <w:ind w:firstLine="540"/>
        <w:jc w:val="both"/>
        <w:rPr>
          <w:rFonts w:ascii="Times New Roman" w:hAnsi="Times New Roman"/>
        </w:rPr>
      </w:pPr>
      <w:r>
        <w:rPr>
          <w:rFonts w:ascii="Times New Roman" w:hAnsi="Times New Roman"/>
        </w:rPr>
        <w:t xml:space="preserve">- </w:t>
      </w:r>
      <w:r w:rsidR="001375A0" w:rsidRPr="001375A0">
        <w:rPr>
          <w:rFonts w:ascii="Times New Roman" w:hAnsi="Times New Roman"/>
        </w:rPr>
        <w:t>Giá trị nêu trên là giá p</w:t>
      </w:r>
      <w:r w:rsidR="001375A0">
        <w:rPr>
          <w:rFonts w:ascii="Times New Roman" w:hAnsi="Times New Roman"/>
        </w:rPr>
        <w:t>hù hợp, không vi phạm quy định của Pháp luật về cạnh tranh, bán phá giá.</w:t>
      </w:r>
    </w:p>
    <w:p w14:paraId="6529BC99" w14:textId="1425A274" w:rsidR="001375A0" w:rsidRDefault="001B788A" w:rsidP="0063229A">
      <w:pPr>
        <w:spacing w:after="160" w:line="259" w:lineRule="auto"/>
        <w:ind w:firstLine="540"/>
        <w:jc w:val="both"/>
        <w:rPr>
          <w:rFonts w:ascii="Times New Roman" w:hAnsi="Times New Roman"/>
        </w:rPr>
      </w:pPr>
      <w:r>
        <w:rPr>
          <w:rFonts w:ascii="Times New Roman" w:hAnsi="Times New Roman"/>
        </w:rPr>
        <w:t xml:space="preserve">- </w:t>
      </w:r>
      <w:r w:rsidR="001375A0">
        <w:rPr>
          <w:rFonts w:ascii="Times New Roman" w:hAnsi="Times New Roman"/>
        </w:rPr>
        <w:t>Những thông tin nêu trên báo giá là trung thực.</w:t>
      </w:r>
    </w:p>
    <w:p w14:paraId="4E5522FC" w14:textId="4A75B65C" w:rsidR="001375A0" w:rsidRPr="001375A0" w:rsidRDefault="001375A0" w:rsidP="000503D2">
      <w:pPr>
        <w:spacing w:after="60" w:line="259" w:lineRule="auto"/>
        <w:ind w:right="360"/>
        <w:jc w:val="right"/>
        <w:rPr>
          <w:rFonts w:ascii="Times New Roman" w:hAnsi="Times New Roman"/>
          <w:i/>
          <w:iCs/>
        </w:rPr>
      </w:pPr>
      <w:r w:rsidRPr="001375A0">
        <w:rPr>
          <w:rFonts w:ascii="Times New Roman" w:hAnsi="Times New Roman"/>
          <w:i/>
          <w:iCs/>
        </w:rPr>
        <w:t>Hà Nội, ngày … tháng ….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1375A0" w14:paraId="4FE1A485" w14:textId="77777777" w:rsidTr="000503D2">
        <w:tc>
          <w:tcPr>
            <w:tcW w:w="4765" w:type="dxa"/>
          </w:tcPr>
          <w:p w14:paraId="4359E08B" w14:textId="77777777" w:rsidR="001375A0" w:rsidRDefault="001375A0" w:rsidP="0000754D">
            <w:pPr>
              <w:spacing w:before="60" w:after="60" w:line="259" w:lineRule="auto"/>
              <w:jc w:val="both"/>
              <w:rPr>
                <w:rFonts w:ascii="Times New Roman" w:hAnsi="Times New Roman"/>
              </w:rPr>
            </w:pPr>
          </w:p>
        </w:tc>
        <w:tc>
          <w:tcPr>
            <w:tcW w:w="4765" w:type="dxa"/>
          </w:tcPr>
          <w:p w14:paraId="73CEE3DA" w14:textId="77777777" w:rsidR="001375A0" w:rsidRPr="0000754D" w:rsidRDefault="00DA66E6" w:rsidP="0000754D">
            <w:pPr>
              <w:spacing w:before="60" w:after="60" w:line="259" w:lineRule="auto"/>
              <w:jc w:val="center"/>
              <w:rPr>
                <w:rFonts w:ascii="Times New Roman" w:hAnsi="Times New Roman"/>
                <w:b/>
                <w:bCs/>
              </w:rPr>
            </w:pPr>
            <w:r w:rsidRPr="0000754D">
              <w:rPr>
                <w:rFonts w:ascii="Times New Roman" w:hAnsi="Times New Roman"/>
                <w:b/>
                <w:bCs/>
              </w:rPr>
              <w:t>Đại diện hợp pháp của nhà cung cấp</w:t>
            </w:r>
          </w:p>
          <w:p w14:paraId="6A07FF7F" w14:textId="236FA7B3" w:rsidR="00DA66E6" w:rsidRPr="00D75C8D" w:rsidRDefault="00DA66E6" w:rsidP="0000754D">
            <w:pPr>
              <w:spacing w:before="60" w:after="60" w:line="259" w:lineRule="auto"/>
              <w:jc w:val="center"/>
              <w:rPr>
                <w:rFonts w:ascii="Times New Roman" w:hAnsi="Times New Roman"/>
                <w:i/>
                <w:iCs/>
              </w:rPr>
            </w:pPr>
            <w:r w:rsidRPr="00D75C8D">
              <w:rPr>
                <w:rFonts w:ascii="Times New Roman" w:hAnsi="Times New Roman"/>
                <w:i/>
                <w:iCs/>
              </w:rPr>
              <w:t>(Ký tên, đóng dấu)</w:t>
            </w:r>
          </w:p>
        </w:tc>
      </w:tr>
    </w:tbl>
    <w:p w14:paraId="03337DB7" w14:textId="77777777" w:rsidR="001375A0" w:rsidRPr="001375A0" w:rsidRDefault="001375A0" w:rsidP="001075CD">
      <w:pPr>
        <w:spacing w:after="160" w:line="259" w:lineRule="auto"/>
        <w:jc w:val="both"/>
        <w:rPr>
          <w:rFonts w:ascii="Times New Roman" w:hAnsi="Times New Roman"/>
        </w:rPr>
      </w:pPr>
    </w:p>
    <w:sectPr w:rsidR="001375A0" w:rsidRPr="001375A0" w:rsidSect="00956633">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505CA"/>
    <w:multiLevelType w:val="hybridMultilevel"/>
    <w:tmpl w:val="16DC6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B3CEC"/>
    <w:multiLevelType w:val="hybridMultilevel"/>
    <w:tmpl w:val="156AC732"/>
    <w:lvl w:ilvl="0" w:tplc="C72A425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495683346">
    <w:abstractNumId w:val="1"/>
  </w:num>
  <w:num w:numId="2" w16cid:durableId="67006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13"/>
    <w:rsid w:val="0000754D"/>
    <w:rsid w:val="00030747"/>
    <w:rsid w:val="0003513B"/>
    <w:rsid w:val="00047FEA"/>
    <w:rsid w:val="000503D2"/>
    <w:rsid w:val="00050C00"/>
    <w:rsid w:val="000527D2"/>
    <w:rsid w:val="00057747"/>
    <w:rsid w:val="000613AF"/>
    <w:rsid w:val="00070BDF"/>
    <w:rsid w:val="00072057"/>
    <w:rsid w:val="00084F34"/>
    <w:rsid w:val="000920CF"/>
    <w:rsid w:val="00095337"/>
    <w:rsid w:val="00095F01"/>
    <w:rsid w:val="000B0987"/>
    <w:rsid w:val="000B11B5"/>
    <w:rsid w:val="000D4101"/>
    <w:rsid w:val="00100444"/>
    <w:rsid w:val="001075CD"/>
    <w:rsid w:val="00111D80"/>
    <w:rsid w:val="00112C30"/>
    <w:rsid w:val="001375A0"/>
    <w:rsid w:val="00156816"/>
    <w:rsid w:val="00185BC6"/>
    <w:rsid w:val="001A69A8"/>
    <w:rsid w:val="001B788A"/>
    <w:rsid w:val="001F24E7"/>
    <w:rsid w:val="001F6203"/>
    <w:rsid w:val="001F7003"/>
    <w:rsid w:val="00211DB7"/>
    <w:rsid w:val="00222381"/>
    <w:rsid w:val="00232968"/>
    <w:rsid w:val="00233B13"/>
    <w:rsid w:val="002807FE"/>
    <w:rsid w:val="00281682"/>
    <w:rsid w:val="002A2B72"/>
    <w:rsid w:val="002C65F6"/>
    <w:rsid w:val="00311830"/>
    <w:rsid w:val="00311C5A"/>
    <w:rsid w:val="0033345F"/>
    <w:rsid w:val="0035474F"/>
    <w:rsid w:val="003818B0"/>
    <w:rsid w:val="00381BF7"/>
    <w:rsid w:val="00386105"/>
    <w:rsid w:val="003F104A"/>
    <w:rsid w:val="0042616C"/>
    <w:rsid w:val="00427FB2"/>
    <w:rsid w:val="00432545"/>
    <w:rsid w:val="0043596F"/>
    <w:rsid w:val="00441B50"/>
    <w:rsid w:val="00470FF3"/>
    <w:rsid w:val="00495E70"/>
    <w:rsid w:val="004C2D47"/>
    <w:rsid w:val="004C547A"/>
    <w:rsid w:val="004C718E"/>
    <w:rsid w:val="004D6B4D"/>
    <w:rsid w:val="004E0111"/>
    <w:rsid w:val="004E22CD"/>
    <w:rsid w:val="004F6995"/>
    <w:rsid w:val="00500412"/>
    <w:rsid w:val="00502CB0"/>
    <w:rsid w:val="00522B25"/>
    <w:rsid w:val="00533747"/>
    <w:rsid w:val="00571167"/>
    <w:rsid w:val="00580EB2"/>
    <w:rsid w:val="005814B5"/>
    <w:rsid w:val="00581FEF"/>
    <w:rsid w:val="005D1D42"/>
    <w:rsid w:val="005E1540"/>
    <w:rsid w:val="005E7FBB"/>
    <w:rsid w:val="005F1F02"/>
    <w:rsid w:val="005F399C"/>
    <w:rsid w:val="00625998"/>
    <w:rsid w:val="0063229A"/>
    <w:rsid w:val="00655D3C"/>
    <w:rsid w:val="00693D0A"/>
    <w:rsid w:val="006C44C0"/>
    <w:rsid w:val="006F2E61"/>
    <w:rsid w:val="007412C6"/>
    <w:rsid w:val="007601C6"/>
    <w:rsid w:val="0076719E"/>
    <w:rsid w:val="00772B86"/>
    <w:rsid w:val="00786065"/>
    <w:rsid w:val="00793B15"/>
    <w:rsid w:val="007B2212"/>
    <w:rsid w:val="007B4235"/>
    <w:rsid w:val="007E224C"/>
    <w:rsid w:val="007E67F1"/>
    <w:rsid w:val="00801934"/>
    <w:rsid w:val="0080536F"/>
    <w:rsid w:val="00806D46"/>
    <w:rsid w:val="008074C2"/>
    <w:rsid w:val="00821BF0"/>
    <w:rsid w:val="00844B2E"/>
    <w:rsid w:val="00846CEA"/>
    <w:rsid w:val="00847A42"/>
    <w:rsid w:val="008622B1"/>
    <w:rsid w:val="00865824"/>
    <w:rsid w:val="0086605A"/>
    <w:rsid w:val="00880D7D"/>
    <w:rsid w:val="0088109D"/>
    <w:rsid w:val="0088690C"/>
    <w:rsid w:val="00887331"/>
    <w:rsid w:val="008A0761"/>
    <w:rsid w:val="008A4298"/>
    <w:rsid w:val="008A73DA"/>
    <w:rsid w:val="008B4D70"/>
    <w:rsid w:val="008C31FB"/>
    <w:rsid w:val="008C63AA"/>
    <w:rsid w:val="008E5BA9"/>
    <w:rsid w:val="008F7A98"/>
    <w:rsid w:val="00910DD8"/>
    <w:rsid w:val="009247EC"/>
    <w:rsid w:val="009403E9"/>
    <w:rsid w:val="009412DB"/>
    <w:rsid w:val="00946322"/>
    <w:rsid w:val="00952E42"/>
    <w:rsid w:val="00956633"/>
    <w:rsid w:val="00960AAB"/>
    <w:rsid w:val="00966886"/>
    <w:rsid w:val="00984BD3"/>
    <w:rsid w:val="009865FB"/>
    <w:rsid w:val="00A02433"/>
    <w:rsid w:val="00A057C6"/>
    <w:rsid w:val="00A05FC8"/>
    <w:rsid w:val="00A11EBA"/>
    <w:rsid w:val="00A24F33"/>
    <w:rsid w:val="00A30264"/>
    <w:rsid w:val="00A76C79"/>
    <w:rsid w:val="00A83F7D"/>
    <w:rsid w:val="00A86BE9"/>
    <w:rsid w:val="00A97AFD"/>
    <w:rsid w:val="00AA37E0"/>
    <w:rsid w:val="00AB3D9E"/>
    <w:rsid w:val="00AB6649"/>
    <w:rsid w:val="00AC45BC"/>
    <w:rsid w:val="00AC65E8"/>
    <w:rsid w:val="00AC78B4"/>
    <w:rsid w:val="00AE2C1E"/>
    <w:rsid w:val="00AF2D43"/>
    <w:rsid w:val="00AF6376"/>
    <w:rsid w:val="00B26ECE"/>
    <w:rsid w:val="00B27A0D"/>
    <w:rsid w:val="00B53AD6"/>
    <w:rsid w:val="00B814EA"/>
    <w:rsid w:val="00B82AE6"/>
    <w:rsid w:val="00B85DD9"/>
    <w:rsid w:val="00B964D8"/>
    <w:rsid w:val="00BA09DD"/>
    <w:rsid w:val="00BA5113"/>
    <w:rsid w:val="00BA5197"/>
    <w:rsid w:val="00BB61D9"/>
    <w:rsid w:val="00BB6D28"/>
    <w:rsid w:val="00C04424"/>
    <w:rsid w:val="00C308DB"/>
    <w:rsid w:val="00C33F93"/>
    <w:rsid w:val="00C5526F"/>
    <w:rsid w:val="00C6269D"/>
    <w:rsid w:val="00C63D67"/>
    <w:rsid w:val="00C76EFA"/>
    <w:rsid w:val="00C8773B"/>
    <w:rsid w:val="00C9135D"/>
    <w:rsid w:val="00CA0C4D"/>
    <w:rsid w:val="00CA3468"/>
    <w:rsid w:val="00CB3C6C"/>
    <w:rsid w:val="00CB5B40"/>
    <w:rsid w:val="00CC2A19"/>
    <w:rsid w:val="00CD4A68"/>
    <w:rsid w:val="00CD51EE"/>
    <w:rsid w:val="00D21DF5"/>
    <w:rsid w:val="00D25C8E"/>
    <w:rsid w:val="00D4029E"/>
    <w:rsid w:val="00D41AC9"/>
    <w:rsid w:val="00D75C8D"/>
    <w:rsid w:val="00D81838"/>
    <w:rsid w:val="00DA66E6"/>
    <w:rsid w:val="00DA75AC"/>
    <w:rsid w:val="00DA7F41"/>
    <w:rsid w:val="00DC5907"/>
    <w:rsid w:val="00DD1D43"/>
    <w:rsid w:val="00DD6A75"/>
    <w:rsid w:val="00DF1A23"/>
    <w:rsid w:val="00DF3438"/>
    <w:rsid w:val="00DF4F0E"/>
    <w:rsid w:val="00E14F84"/>
    <w:rsid w:val="00E2346A"/>
    <w:rsid w:val="00E35ADA"/>
    <w:rsid w:val="00E46072"/>
    <w:rsid w:val="00E46BA5"/>
    <w:rsid w:val="00E631BD"/>
    <w:rsid w:val="00E6728F"/>
    <w:rsid w:val="00E7227D"/>
    <w:rsid w:val="00EB0FE4"/>
    <w:rsid w:val="00EB6B98"/>
    <w:rsid w:val="00EF36DD"/>
    <w:rsid w:val="00F00600"/>
    <w:rsid w:val="00F10542"/>
    <w:rsid w:val="00F22F6F"/>
    <w:rsid w:val="00F242D0"/>
    <w:rsid w:val="00F33657"/>
    <w:rsid w:val="00F37EA6"/>
    <w:rsid w:val="00F411B7"/>
    <w:rsid w:val="00F46C0F"/>
    <w:rsid w:val="00F479C5"/>
    <w:rsid w:val="00F52647"/>
    <w:rsid w:val="00F56734"/>
    <w:rsid w:val="00F613B2"/>
    <w:rsid w:val="00F9137F"/>
    <w:rsid w:val="00F9371E"/>
    <w:rsid w:val="00FB6DC6"/>
    <w:rsid w:val="00FE1937"/>
    <w:rsid w:val="00FF0895"/>
    <w:rsid w:val="00FF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3ECE"/>
  <w15:chartTrackingRefBased/>
  <w15:docId w15:val="{F732937B-15E6-42A4-BD29-0997A034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38"/>
    <w:pPr>
      <w:spacing w:after="0" w:line="240" w:lineRule="auto"/>
    </w:pPr>
    <w:rPr>
      <w:rFonts w:ascii=".VnTime" w:eastAsia="Times New Roman" w:hAnsi=".VnTime" w:cs="Times New Roman"/>
      <w:kern w:val="0"/>
      <w:sz w:val="26"/>
      <w:szCs w:val="26"/>
      <w14:ligatures w14:val="none"/>
    </w:rPr>
  </w:style>
  <w:style w:type="paragraph" w:styleId="Heading2">
    <w:name w:val="heading 2"/>
    <w:basedOn w:val="Normal"/>
    <w:next w:val="Normal"/>
    <w:link w:val="Heading2Char"/>
    <w:qFormat/>
    <w:rsid w:val="00A97AFD"/>
    <w:pPr>
      <w:keepNext/>
      <w:jc w:val="center"/>
      <w:outlineLvl w:val="1"/>
    </w:pPr>
    <w:rPr>
      <w:rFonts w:cs="Arial"/>
      <w:b/>
      <w:bCs/>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AFD"/>
    <w:rPr>
      <w:rFonts w:ascii=".VnTime" w:eastAsia="Times New Roman" w:hAnsi=".VnTime" w:cs="Arial"/>
      <w:b/>
      <w:bCs/>
      <w:kern w:val="0"/>
      <w:sz w:val="28"/>
      <w:szCs w:val="28"/>
      <w:lang w:bidi="he-IL"/>
      <w14:ligatures w14:val="none"/>
    </w:rPr>
  </w:style>
  <w:style w:type="paragraph" w:styleId="ListParagraph">
    <w:name w:val="List Paragraph"/>
    <w:basedOn w:val="Normal"/>
    <w:uiPriority w:val="34"/>
    <w:qFormat/>
    <w:rsid w:val="00533747"/>
    <w:pPr>
      <w:ind w:left="720"/>
      <w:contextualSpacing/>
    </w:pPr>
  </w:style>
  <w:style w:type="paragraph" w:customStyle="1" w:styleId="Textnoindent">
    <w:name w:val="Text no indent"/>
    <w:basedOn w:val="Normal"/>
    <w:link w:val="TextnoindentChar"/>
    <w:qFormat/>
    <w:rsid w:val="005F1F02"/>
    <w:pPr>
      <w:spacing w:after="120" w:line="360" w:lineRule="auto"/>
      <w:ind w:firstLine="709"/>
      <w:jc w:val="both"/>
    </w:pPr>
    <w:rPr>
      <w:rFonts w:ascii="Times New Roman" w:eastAsiaTheme="minorEastAsia" w:hAnsi="Times New Roman" w:cstheme="minorBidi"/>
      <w:sz w:val="28"/>
      <w:szCs w:val="28"/>
    </w:rPr>
  </w:style>
  <w:style w:type="character" w:customStyle="1" w:styleId="TextnoindentChar">
    <w:name w:val="Text no indent Char"/>
    <w:basedOn w:val="DefaultParagraphFont"/>
    <w:link w:val="Textnoindent"/>
    <w:rsid w:val="005F1F02"/>
    <w:rPr>
      <w:rFonts w:ascii="Times New Roman" w:eastAsiaTheme="minorEastAsia" w:hAnsi="Times New Roman"/>
      <w:kern w:val="0"/>
      <w:sz w:val="28"/>
      <w:szCs w:val="28"/>
      <w14:ligatures w14:val="none"/>
    </w:rPr>
  </w:style>
  <w:style w:type="table" w:styleId="TableGrid">
    <w:name w:val="Table Grid"/>
    <w:basedOn w:val="TableNormal"/>
    <w:uiPriority w:val="39"/>
    <w:rsid w:val="0013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198</cp:revision>
  <dcterms:created xsi:type="dcterms:W3CDTF">2023-12-25T07:10:00Z</dcterms:created>
  <dcterms:modified xsi:type="dcterms:W3CDTF">2024-04-17T09:09:00Z</dcterms:modified>
</cp:coreProperties>
</file>